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C14" w:rsidRPr="00EA5C10" w:rsidRDefault="00F82DDF" w:rsidP="00F82DDF">
      <w:pPr>
        <w:pStyle w:val="Ttulo"/>
        <w:rPr>
          <w:lang w:val="es-ES"/>
        </w:rPr>
      </w:pPr>
      <w:r w:rsidRPr="00EA5C10">
        <w:rPr>
          <w:lang w:val="es-ES"/>
        </w:rPr>
        <w:t>PROYECTO ESCOLAR DE</w:t>
      </w:r>
    </w:p>
    <w:p w:rsidR="00EC4C14" w:rsidRPr="00EA5C10" w:rsidRDefault="00EC4C14">
      <w:pPr>
        <w:pStyle w:val="Textoindependiente"/>
        <w:rPr>
          <w:rFonts w:ascii="Times New Roman"/>
          <w:sz w:val="20"/>
          <w:lang w:val="es-ES"/>
        </w:rPr>
      </w:pPr>
    </w:p>
    <w:p w:rsidR="00EC4C14" w:rsidRPr="00EA5C10" w:rsidRDefault="00F82DDF">
      <w:pPr>
        <w:pStyle w:val="Textoindependiente"/>
        <w:rPr>
          <w:rFonts w:ascii="Times New Roman"/>
          <w:sz w:val="20"/>
          <w:lang w:val="es-ES"/>
        </w:rPr>
      </w:pPr>
      <w:r>
        <w:rPr>
          <w:rFonts w:ascii="Times New Roman"/>
          <w:noProof/>
          <w:sz w:val="20"/>
          <w:lang w:val="es-ES" w:eastAsia="es-ES" w:bidi="ar-SA"/>
        </w:rPr>
        <w:drawing>
          <wp:anchor distT="0" distB="0" distL="114300" distR="114300" simplePos="0" relativeHeight="251690496" behindDoc="1" locked="0" layoutInCell="1" allowOverlap="1">
            <wp:simplePos x="0" y="0"/>
            <wp:positionH relativeFrom="column">
              <wp:posOffset>200025</wp:posOffset>
            </wp:positionH>
            <wp:positionV relativeFrom="paragraph">
              <wp:posOffset>200660</wp:posOffset>
            </wp:positionV>
            <wp:extent cx="6501765" cy="3656330"/>
            <wp:effectExtent l="247650" t="228600" r="222885" b="210820"/>
            <wp:wrapNone/>
            <wp:docPr id="30" name="29 Imagen" descr="DSCF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5.JPG"/>
                    <pic:cNvPicPr/>
                  </pic:nvPicPr>
                  <pic:blipFill>
                    <a:blip r:embed="rId7"/>
                    <a:stretch>
                      <a:fillRect/>
                    </a:stretch>
                  </pic:blipFill>
                  <pic:spPr>
                    <a:xfrm>
                      <a:off x="0" y="0"/>
                      <a:ext cx="6501765" cy="36563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EC4C14" w:rsidRPr="00EA5C10" w:rsidRDefault="00EC4C14">
      <w:pPr>
        <w:pStyle w:val="Textoindependiente"/>
        <w:spacing w:before="1"/>
        <w:rPr>
          <w:rFonts w:ascii="Times New Roman"/>
          <w:lang w:val="es-ES"/>
        </w:rPr>
      </w:pPr>
    </w:p>
    <w:p w:rsidR="00DE1B2A" w:rsidRDefault="00DE1B2A">
      <w:pPr>
        <w:spacing w:before="99" w:line="480" w:lineRule="auto"/>
        <w:ind w:left="1414" w:right="1613"/>
        <w:jc w:val="center"/>
        <w:rPr>
          <w:rFonts w:ascii="Arial Black" w:hAnsi="Arial Black"/>
          <w:sz w:val="44"/>
          <w:lang w:val="es-ES"/>
        </w:rPr>
      </w:pPr>
    </w:p>
    <w:p w:rsidR="00DE1B2A" w:rsidRDefault="00DE1B2A">
      <w:pPr>
        <w:spacing w:before="99" w:line="480" w:lineRule="auto"/>
        <w:ind w:left="1414" w:right="1613"/>
        <w:jc w:val="center"/>
        <w:rPr>
          <w:rFonts w:ascii="Arial Black" w:hAnsi="Arial Black"/>
          <w:sz w:val="44"/>
          <w:lang w:val="es-ES"/>
        </w:rPr>
      </w:pPr>
    </w:p>
    <w:p w:rsidR="00F82DDF" w:rsidRDefault="00F82DDF">
      <w:pPr>
        <w:spacing w:before="99" w:line="480" w:lineRule="auto"/>
        <w:ind w:left="1414" w:right="1613"/>
        <w:jc w:val="center"/>
        <w:rPr>
          <w:rFonts w:ascii="Arial Black" w:hAnsi="Arial Black"/>
          <w:sz w:val="44"/>
          <w:lang w:val="es-ES"/>
        </w:rPr>
      </w:pPr>
    </w:p>
    <w:p w:rsidR="00F82DDF" w:rsidRDefault="00F82DDF">
      <w:pPr>
        <w:spacing w:before="99" w:line="480" w:lineRule="auto"/>
        <w:ind w:left="1414" w:right="1613"/>
        <w:jc w:val="center"/>
        <w:rPr>
          <w:rFonts w:ascii="Arial Black" w:hAnsi="Arial Black"/>
          <w:sz w:val="44"/>
          <w:lang w:val="es-ES"/>
        </w:rPr>
      </w:pPr>
      <w:r>
        <w:rPr>
          <w:rFonts w:ascii="Arial Black" w:hAnsi="Arial Black"/>
          <w:sz w:val="44"/>
          <w:lang w:val="es-ES"/>
        </w:rPr>
        <w:t>NATACIÓN</w:t>
      </w:r>
      <w:r w:rsidR="006F0C03" w:rsidRPr="0016728A">
        <w:rPr>
          <w:rFonts w:ascii="Arial Black" w:hAnsi="Arial Black"/>
          <w:sz w:val="44"/>
          <w:lang w:val="es-ES"/>
        </w:rPr>
        <w:t xml:space="preserve"> </w:t>
      </w:r>
    </w:p>
    <w:p w:rsidR="00F82DDF" w:rsidRDefault="00F82DDF">
      <w:pPr>
        <w:spacing w:before="99" w:line="480" w:lineRule="auto"/>
        <w:ind w:left="1414" w:right="1613"/>
        <w:jc w:val="center"/>
        <w:rPr>
          <w:rFonts w:ascii="Arial Black" w:hAnsi="Arial Black"/>
          <w:sz w:val="44"/>
          <w:lang w:val="es-ES"/>
        </w:rPr>
      </w:pPr>
      <w:r>
        <w:rPr>
          <w:rFonts w:ascii="Arial Black" w:hAnsi="Arial Black"/>
          <w:noProof/>
          <w:sz w:val="44"/>
          <w:lang w:val="es-ES" w:eastAsia="es-ES" w:bidi="ar-SA"/>
        </w:rPr>
        <w:drawing>
          <wp:anchor distT="0" distB="0" distL="114300" distR="114300" simplePos="0" relativeHeight="251691520" behindDoc="1" locked="0" layoutInCell="1" allowOverlap="1">
            <wp:simplePos x="0" y="0"/>
            <wp:positionH relativeFrom="column">
              <wp:posOffset>771525</wp:posOffset>
            </wp:positionH>
            <wp:positionV relativeFrom="paragraph">
              <wp:posOffset>701675</wp:posOffset>
            </wp:positionV>
            <wp:extent cx="5273675" cy="3956050"/>
            <wp:effectExtent l="247650" t="228600" r="231775" b="215900"/>
            <wp:wrapNone/>
            <wp:docPr id="34" name="33 Imagen" descr="IMG_20180503_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3_114528.jpg"/>
                    <pic:cNvPicPr/>
                  </pic:nvPicPr>
                  <pic:blipFill>
                    <a:blip r:embed="rId8" cstate="print"/>
                    <a:stretch>
                      <a:fillRect/>
                    </a:stretch>
                  </pic:blipFill>
                  <pic:spPr>
                    <a:xfrm>
                      <a:off x="0" y="0"/>
                      <a:ext cx="5273675" cy="39560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FC6D4C">
        <w:rPr>
          <w:rFonts w:ascii="Arial Black" w:hAnsi="Arial Black"/>
          <w:sz w:val="44"/>
          <w:lang w:val="es-ES"/>
        </w:rPr>
        <w:t>y</w:t>
      </w:r>
    </w:p>
    <w:p w:rsidR="00F82DDF" w:rsidRDefault="00F82DDF">
      <w:pPr>
        <w:spacing w:before="99" w:line="480" w:lineRule="auto"/>
        <w:ind w:left="1414" w:right="1613"/>
        <w:jc w:val="center"/>
        <w:rPr>
          <w:rFonts w:ascii="Arial Black" w:hAnsi="Arial Black"/>
          <w:sz w:val="44"/>
          <w:lang w:val="es-ES"/>
        </w:rPr>
      </w:pPr>
    </w:p>
    <w:p w:rsidR="00F82DDF" w:rsidRDefault="00F82DDF">
      <w:pPr>
        <w:spacing w:before="99" w:line="480" w:lineRule="auto"/>
        <w:ind w:left="1414" w:right="1613"/>
        <w:jc w:val="center"/>
        <w:rPr>
          <w:rFonts w:ascii="Arial Black" w:hAnsi="Arial Black"/>
          <w:sz w:val="44"/>
          <w:lang w:val="es-ES"/>
        </w:rPr>
      </w:pPr>
    </w:p>
    <w:p w:rsidR="00F82DDF" w:rsidRDefault="00F82DDF">
      <w:pPr>
        <w:spacing w:before="99" w:line="480" w:lineRule="auto"/>
        <w:ind w:left="1414" w:right="1613"/>
        <w:jc w:val="center"/>
        <w:rPr>
          <w:rFonts w:ascii="Arial Black" w:hAnsi="Arial Black"/>
          <w:sz w:val="44"/>
          <w:lang w:val="es-ES"/>
        </w:rPr>
      </w:pPr>
    </w:p>
    <w:p w:rsidR="006F0C03" w:rsidRPr="0016728A" w:rsidRDefault="00BE7E81">
      <w:pPr>
        <w:spacing w:before="99" w:line="480" w:lineRule="auto"/>
        <w:ind w:left="1414" w:right="1613"/>
        <w:jc w:val="center"/>
        <w:rPr>
          <w:rFonts w:ascii="Arial Black" w:hAnsi="Arial Black"/>
          <w:sz w:val="44"/>
          <w:lang w:val="es-ES"/>
        </w:rPr>
      </w:pPr>
      <w:r w:rsidRPr="0016728A">
        <w:rPr>
          <w:rFonts w:ascii="Arial Black" w:hAnsi="Arial Black"/>
          <w:sz w:val="44"/>
          <w:lang w:val="es-ES"/>
        </w:rPr>
        <w:t>SA</w:t>
      </w:r>
      <w:r w:rsidR="006F0C03" w:rsidRPr="0016728A">
        <w:rPr>
          <w:rFonts w:ascii="Arial Black" w:hAnsi="Arial Black"/>
          <w:sz w:val="44"/>
          <w:lang w:val="es-ES"/>
        </w:rPr>
        <w:t>L</w:t>
      </w:r>
      <w:r w:rsidRPr="0016728A">
        <w:rPr>
          <w:rFonts w:ascii="Arial Black" w:hAnsi="Arial Black"/>
          <w:sz w:val="44"/>
          <w:lang w:val="es-ES"/>
        </w:rPr>
        <w:t xml:space="preserve">VAMENTO Y SOCORRISMO </w:t>
      </w:r>
    </w:p>
    <w:p w:rsidR="00EC4C14" w:rsidRPr="00EA5C10" w:rsidRDefault="00EC4C14">
      <w:pPr>
        <w:spacing w:line="480" w:lineRule="auto"/>
        <w:jc w:val="center"/>
        <w:rPr>
          <w:rFonts w:ascii="Arial Black" w:hAnsi="Arial Black"/>
          <w:sz w:val="44"/>
          <w:lang w:val="es-ES"/>
        </w:rPr>
        <w:sectPr w:rsidR="00EC4C14" w:rsidRPr="00EA5C10">
          <w:type w:val="continuous"/>
          <w:pgSz w:w="11910" w:h="16840"/>
          <w:pgMar w:top="100" w:right="280" w:bottom="280" w:left="480" w:header="720" w:footer="720" w:gutter="0"/>
          <w:cols w:space="720"/>
        </w:sectPr>
      </w:pPr>
    </w:p>
    <w:p w:rsidR="00EC4C14" w:rsidRDefault="008E5FD7">
      <w:pPr>
        <w:pStyle w:val="Textoindependiente"/>
        <w:ind w:left="3001"/>
        <w:rPr>
          <w:rFonts w:ascii="Arial Black"/>
          <w:sz w:val="20"/>
        </w:rPr>
      </w:pPr>
      <w:r w:rsidRPr="008E5FD7">
        <w:rPr>
          <w:rFonts w:ascii="Arial Black"/>
          <w:sz w:val="20"/>
        </w:rPr>
      </w:r>
      <w:r>
        <w:rPr>
          <w:rFonts w:ascii="Arial Black"/>
          <w:sz w:val="20"/>
        </w:rPr>
        <w:pict>
          <v:group id="_x0000_s1396" style="width:260.55pt;height:69.8pt;mso-position-horizontal-relative:char;mso-position-vertical-relative:line" coordsize="5211,1067">
            <v:line id="_x0000_s1407" style="position:absolute" from="20,1051" to="5211,1051" strokecolor="#233e5f" strokeweight="1.5pt"/>
            <v:line id="_x0000_s1406" style="position:absolute" from="35,70" to="35,1036" strokecolor="#233e5f" strokeweight="1.5pt"/>
            <v:line id="_x0000_s1405" style="position:absolute" from="5161,55" to="5211,55" strokecolor="#233e5f" strokeweight=".5pt"/>
            <v:line id="_x0000_s1404" style="position:absolute" from="25,40" to="25,70" strokecolor="#233e5f" strokeweight=".5pt"/>
            <v:line id="_x0000_s1403" style="position:absolute" from="50,1021" to="5181,1021" strokecolor="#233e5f" strokeweight="1.5pt"/>
            <v:line id="_x0000_s1402" style="position:absolute" from="50,1001" to="80,1001" strokecolor="#233e5f" strokeweight=".52pt"/>
            <v:line id="_x0000_s1401" style="position:absolute" from="5196,70" to="5196,1036" strokecolor="#233e5f" strokeweight="1.5pt"/>
            <v:rect id="_x0000_s1400" style="position:absolute;left:80;top:996;width:5071;height:10" fillcolor="#233e5f" stroked="f">
              <v:fill opacity="32896f"/>
            </v:rect>
            <v:line id="_x0000_s1399" style="position:absolute" from="5166,100" to="5166,1006" strokecolor="#233e5f" strokeweight="1.5pt"/>
            <v:rect id="_x0000_s1398" style="position:absolute;left:30;top:30;width:5131;height:966" filled="f" strokecolor="#f1f1f1" strokeweight="3pt"/>
            <v:shapetype id="_x0000_t202" coordsize="21600,21600" o:spt="202" path="m,l,21600r21600,l21600,xe">
              <v:stroke joinstyle="miter"/>
              <v:path gradientshapeok="t" o:connecttype="rect"/>
            </v:shapetype>
            <v:shape id="_x0000_s1397" type="#_x0000_t202" style="position:absolute;left:60;top:60;width:5071;height:906" fillcolor="#4f81bc" stroked="f">
              <v:textbox inset="0,0,0,0">
                <w:txbxContent>
                  <w:p w:rsidR="00FC6D4C" w:rsidRPr="00773294" w:rsidRDefault="00FC6D4C">
                    <w:pPr>
                      <w:spacing w:before="77"/>
                      <w:ind w:left="376"/>
                      <w:rPr>
                        <w:b/>
                        <w:sz w:val="40"/>
                        <w:lang w:val="es-ES"/>
                      </w:rPr>
                    </w:pPr>
                    <w:r w:rsidRPr="00773294">
                      <w:rPr>
                        <w:b/>
                        <w:w w:val="90"/>
                        <w:sz w:val="40"/>
                        <w:lang w:val="es-ES"/>
                      </w:rPr>
                      <w:t>1.-</w:t>
                    </w:r>
                    <w:r w:rsidRPr="00773294">
                      <w:rPr>
                        <w:b/>
                        <w:spacing w:val="-69"/>
                        <w:w w:val="90"/>
                        <w:sz w:val="40"/>
                        <w:lang w:val="es-ES"/>
                      </w:rPr>
                      <w:t xml:space="preserve"> </w:t>
                    </w:r>
                    <w:r w:rsidRPr="00773294">
                      <w:rPr>
                        <w:b/>
                        <w:w w:val="90"/>
                        <w:sz w:val="40"/>
                        <w:lang w:val="es-ES"/>
                      </w:rPr>
                      <w:t>TÍTULO</w:t>
                    </w:r>
                    <w:r w:rsidRPr="00773294">
                      <w:rPr>
                        <w:b/>
                        <w:spacing w:val="-67"/>
                        <w:w w:val="90"/>
                        <w:sz w:val="40"/>
                        <w:lang w:val="es-ES"/>
                      </w:rPr>
                      <w:t xml:space="preserve"> </w:t>
                    </w:r>
                    <w:r w:rsidRPr="00773294">
                      <w:rPr>
                        <w:b/>
                        <w:w w:val="90"/>
                        <w:sz w:val="40"/>
                        <w:lang w:val="es-ES"/>
                      </w:rPr>
                      <w:t>DEL</w:t>
                    </w:r>
                    <w:r w:rsidRPr="00773294">
                      <w:rPr>
                        <w:b/>
                        <w:spacing w:val="-69"/>
                        <w:w w:val="90"/>
                        <w:sz w:val="40"/>
                        <w:lang w:val="es-ES"/>
                      </w:rPr>
                      <w:t xml:space="preserve"> </w:t>
                    </w:r>
                    <w:r w:rsidRPr="00773294">
                      <w:rPr>
                        <w:b/>
                        <w:w w:val="90"/>
                        <w:sz w:val="40"/>
                        <w:lang w:val="es-ES"/>
                      </w:rPr>
                      <w:t>PROYECTO</w:t>
                    </w:r>
                    <w:r w:rsidR="00773294" w:rsidRPr="00773294">
                      <w:rPr>
                        <w:b/>
                        <w:w w:val="90"/>
                        <w:sz w:val="40"/>
                        <w:lang w:val="es-ES"/>
                      </w:rPr>
                      <w:t>: Ningún niño sins saber nadar</w:t>
                    </w:r>
                  </w:p>
                </w:txbxContent>
              </v:textbox>
            </v:shape>
            <w10:wrap type="none"/>
            <w10:anchorlock/>
          </v:group>
        </w:pict>
      </w:r>
    </w:p>
    <w:p w:rsidR="00EC4C14" w:rsidRDefault="00EC4C14">
      <w:pPr>
        <w:pStyle w:val="Textoindependiente"/>
        <w:spacing w:before="5"/>
        <w:rPr>
          <w:rFonts w:ascii="Arial Black"/>
        </w:rPr>
      </w:pPr>
    </w:p>
    <w:p w:rsidR="00EC4C14" w:rsidRPr="0016728A" w:rsidRDefault="00BE7E81">
      <w:pPr>
        <w:spacing w:before="92"/>
        <w:ind w:left="1654"/>
        <w:rPr>
          <w:b/>
          <w:sz w:val="28"/>
          <w:lang w:val="es-ES"/>
        </w:rPr>
      </w:pPr>
      <w:r w:rsidRPr="0016728A">
        <w:rPr>
          <w:b/>
          <w:sz w:val="28"/>
          <w:lang w:val="es-ES"/>
        </w:rPr>
        <w:t xml:space="preserve">PROYECTO ESCOLAR DE </w:t>
      </w:r>
      <w:r w:rsidR="006F0C03" w:rsidRPr="0016728A">
        <w:rPr>
          <w:b/>
          <w:sz w:val="28"/>
          <w:lang w:val="es-ES"/>
        </w:rPr>
        <w:t xml:space="preserve">NATACIÓN, </w:t>
      </w:r>
      <w:r w:rsidRPr="0016728A">
        <w:rPr>
          <w:b/>
          <w:sz w:val="28"/>
          <w:lang w:val="es-ES"/>
        </w:rPr>
        <w:t>SA</w:t>
      </w:r>
      <w:r w:rsidR="006F0C03" w:rsidRPr="0016728A">
        <w:rPr>
          <w:b/>
          <w:sz w:val="28"/>
          <w:lang w:val="es-ES"/>
        </w:rPr>
        <w:t>L</w:t>
      </w:r>
      <w:r w:rsidRPr="0016728A">
        <w:rPr>
          <w:b/>
          <w:sz w:val="28"/>
          <w:lang w:val="es-ES"/>
        </w:rPr>
        <w:t>VAMENTO Y SOCORRISMO</w:t>
      </w:r>
    </w:p>
    <w:p w:rsidR="00EC4C14" w:rsidRPr="0016728A" w:rsidRDefault="00EC4C14">
      <w:pPr>
        <w:pStyle w:val="Textoindependiente"/>
        <w:rPr>
          <w:b/>
          <w:sz w:val="28"/>
          <w:lang w:val="es-ES"/>
        </w:rPr>
      </w:pPr>
    </w:p>
    <w:p w:rsidR="006F0C03" w:rsidRPr="0016728A" w:rsidRDefault="00BE7E81">
      <w:pPr>
        <w:pStyle w:val="Textoindependiente"/>
        <w:spacing w:line="480" w:lineRule="auto"/>
        <w:ind w:left="6915" w:right="1416" w:firstLine="360"/>
        <w:jc w:val="both"/>
        <w:rPr>
          <w:lang w:val="es-ES"/>
        </w:rPr>
      </w:pPr>
      <w:r>
        <w:rPr>
          <w:noProof/>
          <w:lang w:val="es-ES" w:eastAsia="es-ES" w:bidi="ar-SA"/>
        </w:rPr>
        <w:drawing>
          <wp:anchor distT="0" distB="0" distL="0" distR="0" simplePos="0" relativeHeight="251638272" behindDoc="0" locked="0" layoutInCell="1" allowOverlap="1">
            <wp:simplePos x="0" y="0"/>
            <wp:positionH relativeFrom="page">
              <wp:posOffset>981075</wp:posOffset>
            </wp:positionH>
            <wp:positionV relativeFrom="paragraph">
              <wp:posOffset>-84888</wp:posOffset>
            </wp:positionV>
            <wp:extent cx="3590925" cy="2693034"/>
            <wp:effectExtent l="0" t="0" r="0" b="0"/>
            <wp:wrapNone/>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9" cstate="print"/>
                    <a:stretch>
                      <a:fillRect/>
                    </a:stretch>
                  </pic:blipFill>
                  <pic:spPr>
                    <a:xfrm>
                      <a:off x="0" y="0"/>
                      <a:ext cx="3590925" cy="2693034"/>
                    </a:xfrm>
                    <a:prstGeom prst="rect">
                      <a:avLst/>
                    </a:prstGeom>
                  </pic:spPr>
                </pic:pic>
              </a:graphicData>
            </a:graphic>
          </wp:anchor>
        </w:drawing>
      </w:r>
      <w:r w:rsidRPr="00740459">
        <w:rPr>
          <w:lang w:val="es-ES"/>
        </w:rPr>
        <w:t xml:space="preserve">Se trata de un proyecto de innovación que se llevará a cabo en el centro </w:t>
      </w:r>
      <w:r w:rsidR="00522AAC">
        <w:rPr>
          <w:lang w:val="es-ES"/>
        </w:rPr>
        <w:t xml:space="preserve">rural </w:t>
      </w:r>
      <w:r w:rsidRPr="00740459">
        <w:rPr>
          <w:lang w:val="es-ES"/>
        </w:rPr>
        <w:t xml:space="preserve">escolar de Toral de los Vados . </w:t>
      </w:r>
      <w:r w:rsidRPr="0016728A">
        <w:rPr>
          <w:lang w:val="es-ES"/>
        </w:rPr>
        <w:t>La edad de los participantes será de</w:t>
      </w:r>
      <w:r w:rsidR="006F0C03" w:rsidRPr="0016728A">
        <w:rPr>
          <w:lang w:val="es-ES"/>
        </w:rPr>
        <w:t xml:space="preserve">sde infantil de 5 años hasta 2º eso. </w:t>
      </w:r>
    </w:p>
    <w:p w:rsidR="006F0C03" w:rsidRPr="0016728A" w:rsidRDefault="006F0C03">
      <w:pPr>
        <w:pStyle w:val="Textoindependiente"/>
        <w:spacing w:line="480" w:lineRule="auto"/>
        <w:ind w:left="1279" w:right="1418" w:firstLine="359"/>
        <w:jc w:val="both"/>
        <w:rPr>
          <w:lang w:val="es-ES"/>
        </w:rPr>
      </w:pPr>
      <w:r w:rsidRPr="0016728A">
        <w:rPr>
          <w:lang w:val="es-ES"/>
        </w:rPr>
        <w:t xml:space="preserve">El proyecto se dividirá en dos partes: por un lado está dirigido hacia el alumnado de infantil 5 años  hasta 4º de primaria, enfocado al aprendizaje de la natación. Por otro lado, el alumnado de 5º de primaria hasta 2º eso se enfocará hacia el salvamento y socorrismo, puesto que las técnicas de natación ya están adquiridas </w:t>
      </w:r>
      <w:r w:rsidR="00773294">
        <w:rPr>
          <w:lang w:val="es-ES"/>
        </w:rPr>
        <w:t xml:space="preserve"> y afianzadas </w:t>
      </w:r>
      <w:r w:rsidRPr="0016728A">
        <w:rPr>
          <w:lang w:val="es-ES"/>
        </w:rPr>
        <w:t xml:space="preserve">de cursos anteriores. </w:t>
      </w:r>
    </w:p>
    <w:p w:rsidR="00EC4C14" w:rsidRPr="0016728A" w:rsidRDefault="00BE7E81">
      <w:pPr>
        <w:pStyle w:val="Textoindependiente"/>
        <w:spacing w:line="480" w:lineRule="auto"/>
        <w:ind w:left="1279" w:right="1418" w:firstLine="359"/>
        <w:jc w:val="both"/>
        <w:rPr>
          <w:lang w:val="es-ES"/>
        </w:rPr>
      </w:pPr>
      <w:r w:rsidRPr="0016728A">
        <w:rPr>
          <w:lang w:val="es-ES"/>
        </w:rPr>
        <w:t>La duración del proyecto será de un año escolar, re</w:t>
      </w:r>
      <w:r w:rsidR="00773294">
        <w:rPr>
          <w:lang w:val="es-ES"/>
        </w:rPr>
        <w:t>partido por trimestres durante 1 o 1:30</w:t>
      </w:r>
      <w:r w:rsidRPr="0016728A">
        <w:rPr>
          <w:lang w:val="es-ES"/>
        </w:rPr>
        <w:t xml:space="preserve"> horas lectivas un día a la semana.</w:t>
      </w:r>
      <w:r w:rsidR="00740459">
        <w:rPr>
          <w:noProof/>
          <w:lang w:val="es-ES" w:eastAsia="es-ES" w:bidi="ar-SA"/>
        </w:rPr>
        <w:drawing>
          <wp:anchor distT="0" distB="0" distL="114300" distR="114300" simplePos="0" relativeHeight="251681280" behindDoc="1" locked="0" layoutInCell="1" allowOverlap="1">
            <wp:simplePos x="0" y="0"/>
            <wp:positionH relativeFrom="column">
              <wp:posOffset>3833026</wp:posOffset>
            </wp:positionH>
            <wp:positionV relativeFrom="paragraph">
              <wp:posOffset>346958</wp:posOffset>
            </wp:positionV>
            <wp:extent cx="2262670" cy="1272209"/>
            <wp:effectExtent l="19050" t="0" r="4280" b="0"/>
            <wp:wrapTight wrapText="bothSides">
              <wp:wrapPolygon edited="0">
                <wp:start x="-182" y="0"/>
                <wp:lineTo x="-182" y="21347"/>
                <wp:lineTo x="21641" y="21347"/>
                <wp:lineTo x="21641" y="0"/>
                <wp:lineTo x="-182" y="0"/>
              </wp:wrapPolygon>
            </wp:wrapTight>
            <wp:docPr id="12" name="11 Imagen" descr="DSCF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1.JPG"/>
                    <pic:cNvPicPr/>
                  </pic:nvPicPr>
                  <pic:blipFill>
                    <a:blip r:embed="rId10" cstate="print"/>
                    <a:stretch>
                      <a:fillRect/>
                    </a:stretch>
                  </pic:blipFill>
                  <pic:spPr>
                    <a:xfrm>
                      <a:off x="0" y="0"/>
                      <a:ext cx="2262670" cy="1272209"/>
                    </a:xfrm>
                    <a:prstGeom prst="rect">
                      <a:avLst/>
                    </a:prstGeom>
                  </pic:spPr>
                </pic:pic>
              </a:graphicData>
            </a:graphic>
          </wp:anchor>
        </w:drawing>
      </w:r>
    </w:p>
    <w:p w:rsidR="00EC4C14" w:rsidRPr="0016728A" w:rsidRDefault="00BE7E81" w:rsidP="006F0C03">
      <w:pPr>
        <w:pStyle w:val="Textoindependiente"/>
        <w:spacing w:before="1" w:line="480" w:lineRule="auto"/>
        <w:ind w:left="1279" w:right="1413" w:firstLine="359"/>
        <w:jc w:val="both"/>
        <w:rPr>
          <w:lang w:val="es-ES"/>
        </w:rPr>
      </w:pPr>
      <w:r w:rsidRPr="0016728A">
        <w:rPr>
          <w:lang w:val="es-ES"/>
        </w:rPr>
        <w:t xml:space="preserve">La forma de proceder sería la siguiente: Se llevará a los niños a la piscina y allí </w:t>
      </w:r>
      <w:r w:rsidR="006F0C03" w:rsidRPr="0016728A">
        <w:rPr>
          <w:lang w:val="es-ES"/>
        </w:rPr>
        <w:t xml:space="preserve"> se </w:t>
      </w:r>
      <w:r w:rsidR="006F0C03" w:rsidRPr="0016728A">
        <w:rPr>
          <w:lang w:val="es-ES"/>
        </w:rPr>
        <w:lastRenderedPageBreak/>
        <w:t>encargará de la clase práctica un monitor titulado en natación, salvamento y socorrismo junto con la profesora de ed. física.</w:t>
      </w:r>
      <w:r w:rsidR="00773294">
        <w:rPr>
          <w:lang w:val="es-ES"/>
        </w:rPr>
        <w:t xml:space="preserve"> que también dirigirá parte de la clase, así como su organización y disciplina, estando en todo momento presente y dentro del agua con el alumnado.</w:t>
      </w:r>
      <w:r w:rsidR="006F0C03" w:rsidRPr="0016728A">
        <w:rPr>
          <w:lang w:val="es-ES"/>
        </w:rPr>
        <w:t xml:space="preserve"> Los grupos que trabajen el salvamento y socorrismo </w:t>
      </w:r>
      <w:r w:rsidRPr="0016728A">
        <w:rPr>
          <w:lang w:val="es-ES"/>
        </w:rPr>
        <w:t xml:space="preserve">se dividirían </w:t>
      </w:r>
      <w:r w:rsidR="006F0C03" w:rsidRPr="0016728A">
        <w:rPr>
          <w:lang w:val="es-ES"/>
        </w:rPr>
        <w:t xml:space="preserve">las sesiones en 2 </w:t>
      </w:r>
      <w:r w:rsidR="00773294">
        <w:rPr>
          <w:lang w:val="es-ES"/>
        </w:rPr>
        <w:t>partes</w:t>
      </w:r>
      <w:r w:rsidRPr="0016728A">
        <w:rPr>
          <w:lang w:val="es-ES"/>
        </w:rPr>
        <w:t xml:space="preserve">; </w:t>
      </w:r>
      <w:r w:rsidR="006F0C03" w:rsidRPr="0016728A">
        <w:rPr>
          <w:lang w:val="es-ES"/>
        </w:rPr>
        <w:t>por un lado</w:t>
      </w:r>
      <w:r w:rsidRPr="0016728A">
        <w:rPr>
          <w:lang w:val="es-ES"/>
        </w:rPr>
        <w:t xml:space="preserve"> actividades acuáticas de salvamento y socorrismo</w:t>
      </w:r>
      <w:r w:rsidR="00773294">
        <w:rPr>
          <w:lang w:val="es-ES"/>
        </w:rPr>
        <w:t xml:space="preserve"> una hora un día semanal durante el segundo o tercer trimestre</w:t>
      </w:r>
      <w:r w:rsidRPr="0016728A">
        <w:rPr>
          <w:lang w:val="es-ES"/>
        </w:rPr>
        <w:t xml:space="preserve">, </w:t>
      </w:r>
      <w:r w:rsidR="006F0C03" w:rsidRPr="0016728A">
        <w:rPr>
          <w:lang w:val="es-ES"/>
        </w:rPr>
        <w:t>y por otro lado</w:t>
      </w:r>
      <w:r w:rsidR="00773294">
        <w:rPr>
          <w:lang w:val="es-ES"/>
        </w:rPr>
        <w:t xml:space="preserve">, </w:t>
      </w:r>
      <w:r w:rsidRPr="0016728A">
        <w:rPr>
          <w:lang w:val="es-ES"/>
        </w:rPr>
        <w:t xml:space="preserve">en un aula </w:t>
      </w:r>
      <w:r w:rsidR="00773294">
        <w:rPr>
          <w:lang w:val="es-ES"/>
        </w:rPr>
        <w:t>se realiza puntuales a lo largo del curso</w:t>
      </w:r>
      <w:r w:rsidRPr="0016728A">
        <w:rPr>
          <w:lang w:val="es-ES"/>
        </w:rPr>
        <w:t xml:space="preserve"> relacionadas con la salud y los primeros auxilios. </w:t>
      </w:r>
    </w:p>
    <w:p w:rsidR="00EC4C14" w:rsidRPr="00740459" w:rsidRDefault="00BE7E81">
      <w:pPr>
        <w:pStyle w:val="Textoindependiente"/>
        <w:spacing w:before="73"/>
        <w:ind w:left="1639"/>
        <w:rPr>
          <w:lang w:val="es-ES"/>
        </w:rPr>
      </w:pPr>
      <w:r w:rsidRPr="00740459">
        <w:rPr>
          <w:lang w:val="es-ES"/>
        </w:rPr>
        <w:t>Taller de Primeros Auxilios</w:t>
      </w:r>
    </w:p>
    <w:p w:rsidR="00740459" w:rsidRDefault="00740459" w:rsidP="00740459">
      <w:pPr>
        <w:pStyle w:val="Textoindependiente"/>
        <w:spacing w:before="1"/>
        <w:rPr>
          <w:lang w:val="es-ES"/>
        </w:rPr>
      </w:pPr>
      <w:r>
        <w:rPr>
          <w:noProof/>
          <w:lang w:val="es-ES" w:eastAsia="es-ES" w:bidi="ar-SA"/>
        </w:rPr>
        <w:drawing>
          <wp:anchor distT="0" distB="0" distL="0" distR="0" simplePos="0" relativeHeight="251668992" behindDoc="1" locked="0" layoutInCell="1" allowOverlap="1">
            <wp:simplePos x="0" y="0"/>
            <wp:positionH relativeFrom="page">
              <wp:posOffset>1322705</wp:posOffset>
            </wp:positionH>
            <wp:positionV relativeFrom="paragraph">
              <wp:posOffset>2847975</wp:posOffset>
            </wp:positionV>
            <wp:extent cx="3199130" cy="2409190"/>
            <wp:effectExtent l="19050" t="0" r="127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11" cstate="print"/>
                    <a:stretch>
                      <a:fillRect/>
                    </a:stretch>
                  </pic:blipFill>
                  <pic:spPr>
                    <a:xfrm>
                      <a:off x="0" y="0"/>
                      <a:ext cx="3199130" cy="2409190"/>
                    </a:xfrm>
                    <a:prstGeom prst="rect">
                      <a:avLst/>
                    </a:prstGeom>
                  </pic:spPr>
                </pic:pic>
              </a:graphicData>
            </a:graphic>
          </wp:anchor>
        </w:drawing>
      </w:r>
      <w:r>
        <w:rPr>
          <w:noProof/>
          <w:lang w:val="es-ES" w:eastAsia="es-ES" w:bidi="ar-SA"/>
        </w:rPr>
        <w:drawing>
          <wp:anchor distT="0" distB="0" distL="0" distR="0" simplePos="0" relativeHeight="251667968" behindDoc="1" locked="0" layoutInCell="1" allowOverlap="1">
            <wp:simplePos x="0" y="0"/>
            <wp:positionH relativeFrom="page">
              <wp:posOffset>1322705</wp:posOffset>
            </wp:positionH>
            <wp:positionV relativeFrom="paragraph">
              <wp:posOffset>25400</wp:posOffset>
            </wp:positionV>
            <wp:extent cx="3536950" cy="1987550"/>
            <wp:effectExtent l="19050" t="0" r="635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12" cstate="print"/>
                    <a:stretch>
                      <a:fillRect/>
                    </a:stretch>
                  </pic:blipFill>
                  <pic:spPr>
                    <a:xfrm>
                      <a:off x="0" y="0"/>
                      <a:ext cx="3536950" cy="1987550"/>
                    </a:xfrm>
                    <a:prstGeom prst="rect">
                      <a:avLst/>
                    </a:prstGeom>
                  </pic:spPr>
                </pic:pic>
              </a:graphicData>
            </a:graphic>
          </wp:anchor>
        </w:drawing>
      </w:r>
      <w:r w:rsidRPr="00740459">
        <w:rPr>
          <w:lang w:val="es-ES"/>
        </w:rPr>
        <w:tab/>
      </w:r>
      <w:r>
        <w:rPr>
          <w:lang w:val="es-ES"/>
        </w:rPr>
        <w:tab/>
      </w:r>
    </w:p>
    <w:p w:rsidR="00EC4C14" w:rsidRPr="00740459" w:rsidRDefault="00740459" w:rsidP="00740459">
      <w:pPr>
        <w:pStyle w:val="Textoindependiente"/>
        <w:spacing w:before="1"/>
        <w:rPr>
          <w:lang w:val="es-ES"/>
        </w:rPr>
      </w:pPr>
      <w:r>
        <w:rPr>
          <w:lang w:val="es-ES"/>
        </w:rPr>
        <w:tab/>
      </w:r>
      <w:r>
        <w:rPr>
          <w:lang w:val="es-ES"/>
        </w:rPr>
        <w:tab/>
      </w:r>
      <w:r>
        <w:rPr>
          <w:lang w:val="es-ES"/>
        </w:rPr>
        <w:tab/>
      </w:r>
      <w:r w:rsidRPr="00740459">
        <w:rPr>
          <w:lang w:val="es-ES"/>
        </w:rPr>
        <w:t>Ta</w:t>
      </w:r>
      <w:r w:rsidR="00BE7E81" w:rsidRPr="00740459">
        <w:rPr>
          <w:lang w:val="es-ES"/>
        </w:rPr>
        <w:t>ller de Agua.</w:t>
      </w:r>
    </w:p>
    <w:p w:rsidR="00EC4C14" w:rsidRPr="00740459" w:rsidRDefault="00EC4C14">
      <w:pPr>
        <w:pStyle w:val="Textoindependiente"/>
        <w:rPr>
          <w:sz w:val="21"/>
          <w:lang w:val="es-ES"/>
        </w:rPr>
      </w:pPr>
    </w:p>
    <w:p w:rsidR="00EC4C14" w:rsidRPr="00740459" w:rsidRDefault="00EC4C14">
      <w:pPr>
        <w:rPr>
          <w:sz w:val="21"/>
          <w:lang w:val="es-ES"/>
        </w:rPr>
        <w:sectPr w:rsidR="00EC4C14" w:rsidRPr="00740459">
          <w:footerReference w:type="default" r:id="rId13"/>
          <w:pgSz w:w="11910" w:h="16840"/>
          <w:pgMar w:top="1320" w:right="280" w:bottom="980" w:left="480" w:header="0" w:footer="782" w:gutter="0"/>
          <w:cols w:space="720"/>
        </w:sectPr>
      </w:pPr>
    </w:p>
    <w:p w:rsidR="00EC4C14" w:rsidRPr="00FC6D4C" w:rsidRDefault="00BE7E81">
      <w:pPr>
        <w:pStyle w:val="Heading2"/>
        <w:spacing w:before="73"/>
        <w:ind w:left="1582"/>
        <w:rPr>
          <w:rStyle w:val="nfasisintenso"/>
          <w:sz w:val="32"/>
          <w:szCs w:val="32"/>
          <w:lang w:val="es-ES"/>
        </w:rPr>
      </w:pPr>
      <w:r w:rsidRPr="00FC6D4C">
        <w:rPr>
          <w:rStyle w:val="nfasisintenso"/>
          <w:sz w:val="32"/>
          <w:szCs w:val="32"/>
          <w:lang w:val="es-ES"/>
        </w:rPr>
        <w:lastRenderedPageBreak/>
        <w:t>1.1 .ANTECEDENTES Y JUSTIFICACIÓN DEL ESTUDIO</w:t>
      </w:r>
    </w:p>
    <w:p w:rsidR="00EC4C14" w:rsidRPr="0016728A" w:rsidRDefault="00BE7E81" w:rsidP="00072F4D">
      <w:pPr>
        <w:pStyle w:val="Textoindependiente"/>
        <w:spacing w:before="230" w:line="240" w:lineRule="auto"/>
        <w:ind w:left="1279" w:right="1423" w:firstLine="566"/>
        <w:jc w:val="both"/>
        <w:rPr>
          <w:lang w:val="es-ES"/>
        </w:rPr>
      </w:pPr>
      <w:r w:rsidRPr="00740459">
        <w:rPr>
          <w:lang w:val="es-ES"/>
        </w:rPr>
        <w:t xml:space="preserve">En los últimos años está surgiendo la necesidad de modificar los hábitos de trabajo que mejoren la salud de todos los ciudadanos que componen la sociedad. </w:t>
      </w:r>
      <w:r w:rsidRPr="0016728A">
        <w:rPr>
          <w:lang w:val="es-ES"/>
        </w:rPr>
        <w:t>Es por esto, que se debe intentar dar respuesta desde las edades más tempranas, ofreciendo todos los medios necesarios en las primeras etapas de la educación que fomenten estas</w:t>
      </w:r>
      <w:r w:rsidRPr="0016728A">
        <w:rPr>
          <w:spacing w:val="-10"/>
          <w:lang w:val="es-ES"/>
        </w:rPr>
        <w:t xml:space="preserve"> </w:t>
      </w:r>
      <w:r w:rsidRPr="0016728A">
        <w:rPr>
          <w:lang w:val="es-ES"/>
        </w:rPr>
        <w:t>prácticas.</w:t>
      </w:r>
    </w:p>
    <w:p w:rsidR="00072F4D" w:rsidRPr="0016728A" w:rsidRDefault="00072F4D" w:rsidP="00072F4D">
      <w:pPr>
        <w:pStyle w:val="NormalWeb"/>
        <w:shd w:val="clear" w:color="auto" w:fill="FFFFFF"/>
        <w:spacing w:line="244" w:lineRule="atLeast"/>
        <w:ind w:left="1134" w:right="1227"/>
        <w:jc w:val="both"/>
        <w:rPr>
          <w:rFonts w:asciiTheme="minorHAnsi" w:eastAsiaTheme="minorEastAsia" w:hAnsiTheme="minorHAnsi" w:cstheme="minorBidi"/>
          <w:lang w:val="es-ES" w:bidi="en-US"/>
        </w:rPr>
      </w:pPr>
      <w:r w:rsidRPr="0016728A">
        <w:rPr>
          <w:rFonts w:asciiTheme="minorHAnsi" w:eastAsiaTheme="minorEastAsia" w:hAnsiTheme="minorHAnsi" w:cstheme="minorBidi"/>
          <w:lang w:val="es-ES" w:bidi="en-US"/>
        </w:rPr>
        <w:tab/>
        <w:t>La natación por si sola es un elemento que nos aporta una estrategia a nuestra labor, contemplando principios de la educación física y del deporte. Por la realidad de nuestras escuelas, dicho proyecto se basa en apuntar desde la natación de ambientación y flotación hasta una natación deportiva –competitiva.</w:t>
      </w:r>
    </w:p>
    <w:p w:rsidR="00072F4D" w:rsidRPr="0016728A" w:rsidRDefault="00072F4D" w:rsidP="00072F4D">
      <w:pPr>
        <w:pStyle w:val="NormalWeb"/>
        <w:shd w:val="clear" w:color="auto" w:fill="FFFFFF"/>
        <w:spacing w:line="244" w:lineRule="atLeast"/>
        <w:ind w:left="1134" w:right="1227"/>
        <w:jc w:val="both"/>
        <w:rPr>
          <w:rFonts w:asciiTheme="minorHAnsi" w:eastAsiaTheme="minorEastAsia" w:hAnsiTheme="minorHAnsi" w:cstheme="minorBidi"/>
          <w:lang w:val="es-ES" w:bidi="en-US"/>
        </w:rPr>
      </w:pPr>
      <w:r w:rsidRPr="0016728A">
        <w:rPr>
          <w:rFonts w:asciiTheme="minorHAnsi" w:eastAsiaTheme="minorEastAsia" w:hAnsiTheme="minorHAnsi" w:cstheme="minorBidi"/>
          <w:lang w:val="es-ES" w:bidi="en-US"/>
        </w:rPr>
        <w:t>    La resistencia que presenta el agua nos permite equilibrar el tono y fuerza muscular, por consiguiente hay una mejoría funcional: mayor coordinación, trabajo de equilibrio, mayor función rítmica corporal. La fuerza hidrostática, al disminuir el peso corporal, es la forma ideal para trabajar la re-iniciación y afianzamiento en la marcha.</w:t>
      </w:r>
    </w:p>
    <w:p w:rsidR="00072F4D" w:rsidRPr="0016728A" w:rsidRDefault="00BD10C7" w:rsidP="00072F4D">
      <w:pPr>
        <w:pStyle w:val="NormalWeb"/>
        <w:shd w:val="clear" w:color="auto" w:fill="FFFFFF"/>
        <w:spacing w:line="244" w:lineRule="atLeast"/>
        <w:ind w:left="1134" w:right="1227"/>
        <w:jc w:val="both"/>
        <w:rPr>
          <w:rFonts w:asciiTheme="minorHAnsi" w:eastAsiaTheme="minorEastAsia" w:hAnsiTheme="minorHAnsi" w:cstheme="minorBidi"/>
          <w:lang w:val="es-ES" w:bidi="en-US"/>
        </w:rPr>
      </w:pPr>
      <w:r>
        <w:rPr>
          <w:rFonts w:asciiTheme="minorHAnsi" w:eastAsiaTheme="minorEastAsia" w:hAnsiTheme="minorHAnsi" w:cstheme="minorBidi"/>
          <w:noProof/>
          <w:lang w:val="es-ES" w:eastAsia="es-ES"/>
        </w:rPr>
        <w:drawing>
          <wp:anchor distT="0" distB="0" distL="114300" distR="114300" simplePos="0" relativeHeight="251682304" behindDoc="1" locked="0" layoutInCell="1" allowOverlap="1">
            <wp:simplePos x="0" y="0"/>
            <wp:positionH relativeFrom="column">
              <wp:posOffset>3983990</wp:posOffset>
            </wp:positionH>
            <wp:positionV relativeFrom="paragraph">
              <wp:posOffset>34925</wp:posOffset>
            </wp:positionV>
            <wp:extent cx="2310130" cy="1732915"/>
            <wp:effectExtent l="19050" t="0" r="0" b="0"/>
            <wp:wrapTight wrapText="bothSides">
              <wp:wrapPolygon edited="0">
                <wp:start x="-178" y="0"/>
                <wp:lineTo x="-178" y="21370"/>
                <wp:lineTo x="21553" y="21370"/>
                <wp:lineTo x="21553" y="0"/>
                <wp:lineTo x="-178" y="0"/>
              </wp:wrapPolygon>
            </wp:wrapTight>
            <wp:docPr id="16" name="15 Imagen" descr="IMG_20180202_11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2_112952.jpg"/>
                    <pic:cNvPicPr/>
                  </pic:nvPicPr>
                  <pic:blipFill>
                    <a:blip r:embed="rId14" cstate="print"/>
                    <a:stretch>
                      <a:fillRect/>
                    </a:stretch>
                  </pic:blipFill>
                  <pic:spPr>
                    <a:xfrm>
                      <a:off x="0" y="0"/>
                      <a:ext cx="2310130" cy="1732915"/>
                    </a:xfrm>
                    <a:prstGeom prst="rect">
                      <a:avLst/>
                    </a:prstGeom>
                  </pic:spPr>
                </pic:pic>
              </a:graphicData>
            </a:graphic>
          </wp:anchor>
        </w:drawing>
      </w:r>
      <w:r w:rsidR="00072F4D" w:rsidRPr="00BD10C7">
        <w:rPr>
          <w:rFonts w:asciiTheme="minorHAnsi" w:eastAsiaTheme="minorEastAsia" w:hAnsiTheme="minorHAnsi" w:cstheme="minorBidi"/>
          <w:lang w:val="es-ES" w:bidi="en-US"/>
        </w:rPr>
        <w:t xml:space="preserve">    Todas estas condiciones cooperan en la autoconfianza y en la autoconciencia de la discapacidad física y mental para lograr el desarrollo de una personalidad global armónica. </w:t>
      </w:r>
      <w:r w:rsidR="00072F4D" w:rsidRPr="0016728A">
        <w:rPr>
          <w:rFonts w:asciiTheme="minorHAnsi" w:eastAsiaTheme="minorEastAsia" w:hAnsiTheme="minorHAnsi" w:cstheme="minorBidi"/>
          <w:lang w:val="es-ES" w:bidi="en-US"/>
        </w:rPr>
        <w:t>Esto incide positivamente en el desarrollo del lenguaje y de los vínculos, valorizado en su aspecto comunicacional.</w:t>
      </w:r>
    </w:p>
    <w:p w:rsidR="00072F4D" w:rsidRPr="0016728A" w:rsidRDefault="00072F4D" w:rsidP="00072F4D">
      <w:pPr>
        <w:pStyle w:val="NormalWeb"/>
        <w:shd w:val="clear" w:color="auto" w:fill="FFFFFF"/>
        <w:spacing w:line="244" w:lineRule="atLeast"/>
        <w:ind w:left="1134" w:right="1227"/>
        <w:jc w:val="both"/>
        <w:rPr>
          <w:rFonts w:asciiTheme="minorHAnsi" w:eastAsiaTheme="minorEastAsia" w:hAnsiTheme="minorHAnsi" w:cstheme="minorBidi"/>
          <w:lang w:val="es-ES" w:bidi="en-US"/>
        </w:rPr>
      </w:pPr>
      <w:r w:rsidRPr="00BD10C7">
        <w:rPr>
          <w:rFonts w:asciiTheme="minorHAnsi" w:eastAsiaTheme="minorEastAsia" w:hAnsiTheme="minorHAnsi" w:cstheme="minorBidi"/>
          <w:lang w:val="es-ES" w:bidi="en-US"/>
        </w:rPr>
        <w:t xml:space="preserve">    Este proyecto abarca un amplio aspecto: En primer término se plasma un Planteamiento Utilitario-Recreativo que cubra las necesidades básicas, como es conservar la vida a través de actividades y juegos de adaptación al medio, relajación, flotación. </w:t>
      </w:r>
      <w:r w:rsidRPr="0016728A">
        <w:rPr>
          <w:rFonts w:asciiTheme="minorHAnsi" w:eastAsiaTheme="minorEastAsia" w:hAnsiTheme="minorHAnsi" w:cstheme="minorBidi"/>
          <w:lang w:val="es-ES" w:bidi="en-US"/>
        </w:rPr>
        <w:t>Un planteamiento higiénico – preventivo, ya que mejora la condición física y profilaxis. Y por último el Planteamiento Educativo-Competitivo que permita, además del aprendizaje de la natación técnica (Crol, pecho, espalda, mariposa, vueltas y zambullidas.) contribuir a la formación integral de la persona desde el punto de vista motor, cognitivo y afectivo, dándoles la oportunidad de participar en diferentes encuentros y torneos de natación.</w:t>
      </w:r>
    </w:p>
    <w:p w:rsidR="00072F4D" w:rsidRPr="0016728A" w:rsidRDefault="00072F4D" w:rsidP="00072F4D">
      <w:pPr>
        <w:pStyle w:val="NormalWeb"/>
        <w:shd w:val="clear" w:color="auto" w:fill="FFFFFF"/>
        <w:spacing w:line="244" w:lineRule="atLeast"/>
        <w:ind w:left="1134" w:right="1227"/>
        <w:jc w:val="both"/>
        <w:rPr>
          <w:rFonts w:asciiTheme="minorHAnsi" w:eastAsiaTheme="minorEastAsia" w:hAnsiTheme="minorHAnsi" w:cstheme="minorBidi"/>
          <w:lang w:val="es-ES" w:bidi="en-US"/>
        </w:rPr>
      </w:pPr>
      <w:r w:rsidRPr="0016728A">
        <w:rPr>
          <w:rFonts w:asciiTheme="minorHAnsi" w:eastAsiaTheme="minorEastAsia" w:hAnsiTheme="minorHAnsi" w:cstheme="minorBidi"/>
          <w:lang w:val="es-ES" w:bidi="en-US"/>
        </w:rPr>
        <w:t>    La bibliografía internacional nos habla de que la Natación y/o las Actividades Acuáticas son una disciplina que colabora en forma directa en mantener y mejorar las capacidades de las personas; también se adapta a cualquier condición física y a todas las edades. Es por este motivo que su incorporación en la complementación de actividades en los distintos tipos de discapacidad es siempre una medida viable y sus resultados ampliamente demostrables.</w:t>
      </w:r>
    </w:p>
    <w:p w:rsidR="00BD10C7" w:rsidRPr="00BD10C7" w:rsidRDefault="00BE7E81" w:rsidP="00BD10C7">
      <w:pPr>
        <w:pStyle w:val="Textoindependiente"/>
        <w:spacing w:before="1" w:line="240" w:lineRule="auto"/>
        <w:ind w:left="1279" w:right="1416" w:firstLine="566"/>
        <w:jc w:val="both"/>
        <w:rPr>
          <w:lang w:val="es-ES"/>
        </w:rPr>
      </w:pPr>
      <w:r w:rsidRPr="0016728A">
        <w:rPr>
          <w:lang w:val="es-ES"/>
        </w:rPr>
        <w:t xml:space="preserve">Uno de los Derechos Fundamentales más importante incluido en el artículo 15 de la Constitución Española, es que los poderes públicos tienen la obligación de garantizar el derecho tanto a la vida como a la integridad física de la población. La Administración Pública debe plantearse la adopción de medidas de prevención y autoprotección del día a día mediante una formación de los ciudadanos. En el artículo 30.4 de la Constitución Española, contempla la existencia de situaciones </w:t>
      </w:r>
      <w:r w:rsidRPr="0016728A">
        <w:rPr>
          <w:lang w:val="es-ES"/>
        </w:rPr>
        <w:lastRenderedPageBreak/>
        <w:t xml:space="preserve">extraordinarias en la que se ve necesario el uso de recursos humanos y materiales disponibles para salvaguardar el bienestar de la población ante cualquier emergencia. Los ciudadanos deben estar formados, preparados y educados en materia de Protección Civil para garantizar cualquier tipo de incidente. En estos últimos años, noticias como la publicada en Europa </w:t>
      </w:r>
      <w:proofErr w:type="spellStart"/>
      <w:r w:rsidRPr="0016728A">
        <w:rPr>
          <w:lang w:val="es-ES"/>
        </w:rPr>
        <w:t>Press</w:t>
      </w:r>
      <w:proofErr w:type="spellEnd"/>
      <w:r w:rsidRPr="0016728A">
        <w:rPr>
          <w:lang w:val="es-ES"/>
        </w:rPr>
        <w:t xml:space="preserve"> el 9 de marzo del 2013, cuentan que el gobierno y las comunidades autónomas están pensando seriamente la introducción de los Primeros Auxilios en Educación Primaria y Secundaria como materia obligatoria o transversal. El objetivo que se pretende es el que los alumnos sepan reaccionar ante una emergencia sanitaria. Una formación adecuada desde la etapa infantil podría evitar centenares de víctimas en accidentes y catástrofes. </w:t>
      </w:r>
      <w:r w:rsidRPr="00BD10C7">
        <w:rPr>
          <w:lang w:val="es-ES"/>
        </w:rPr>
        <w:t>Las medidas que se tienen que plantear, es el de</w:t>
      </w:r>
      <w:r w:rsidRPr="00BD10C7">
        <w:rPr>
          <w:spacing w:val="40"/>
          <w:lang w:val="es-ES"/>
        </w:rPr>
        <w:t xml:space="preserve"> </w:t>
      </w:r>
      <w:r w:rsidRPr="00BD10C7">
        <w:rPr>
          <w:lang w:val="es-ES"/>
        </w:rPr>
        <w:t>capacitar al</w:t>
      </w:r>
      <w:r w:rsidR="00BD10C7" w:rsidRPr="00BD10C7">
        <w:rPr>
          <w:lang w:val="es-ES"/>
        </w:rPr>
        <w:t xml:space="preserve"> </w:t>
      </w:r>
      <w:r w:rsidR="000F305A">
        <w:rPr>
          <w:noProof/>
          <w:lang w:val="es-ES" w:eastAsia="es-ES" w:bidi="ar-SA"/>
        </w:rPr>
        <w:drawing>
          <wp:anchor distT="0" distB="0" distL="114300" distR="114300" simplePos="0" relativeHeight="251677184" behindDoc="1" locked="0" layoutInCell="1" allowOverlap="1">
            <wp:simplePos x="0" y="0"/>
            <wp:positionH relativeFrom="column">
              <wp:posOffset>516890</wp:posOffset>
            </wp:positionH>
            <wp:positionV relativeFrom="paragraph">
              <wp:posOffset>3574415</wp:posOffset>
            </wp:positionV>
            <wp:extent cx="2994025" cy="2242185"/>
            <wp:effectExtent l="19050" t="0" r="0" b="0"/>
            <wp:wrapTight wrapText="bothSides">
              <wp:wrapPolygon edited="0">
                <wp:start x="-137" y="0"/>
                <wp:lineTo x="-137" y="21472"/>
                <wp:lineTo x="21577" y="21472"/>
                <wp:lineTo x="21577" y="0"/>
                <wp:lineTo x="-137" y="0"/>
              </wp:wrapPolygon>
            </wp:wrapTight>
            <wp:docPr id="4" name="1 Imagen" descr="IMG_20180202_1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2_111919.jpg"/>
                    <pic:cNvPicPr/>
                  </pic:nvPicPr>
                  <pic:blipFill>
                    <a:blip r:embed="rId15" cstate="print"/>
                    <a:stretch>
                      <a:fillRect/>
                    </a:stretch>
                  </pic:blipFill>
                  <pic:spPr>
                    <a:xfrm>
                      <a:off x="0" y="0"/>
                      <a:ext cx="2994025" cy="2242185"/>
                    </a:xfrm>
                    <a:prstGeom prst="rect">
                      <a:avLst/>
                    </a:prstGeom>
                  </pic:spPr>
                </pic:pic>
              </a:graphicData>
            </a:graphic>
          </wp:anchor>
        </w:drawing>
      </w:r>
      <w:r w:rsidRPr="00BD10C7">
        <w:rPr>
          <w:lang w:val="es-ES"/>
        </w:rPr>
        <w:t xml:space="preserve">alumnado mayor de 10 años, para reconocer y actuar ante una situación de parada cardiaca, alertando a un adulto y al sistema de emergencias sanitarias. </w:t>
      </w:r>
      <w:r w:rsidRPr="0016728A">
        <w:rPr>
          <w:lang w:val="es-ES"/>
        </w:rPr>
        <w:t xml:space="preserve">Los Primeros Auxilios en el ámbito educativo, no solo deben englobar la necesidad de saber actuar ante posibles accidentes, sino la necesidad de prever posibles accidentes. Por esto mismo, el primer objetivo que se debe plantear es de prevención antes que actuación. </w:t>
      </w:r>
      <w:r w:rsidRPr="00BD10C7">
        <w:rPr>
          <w:lang w:val="es-ES"/>
        </w:rPr>
        <w:t>Es importante la enseñanza de la seguridad, prevención y primeros auxilios a niños de corta edad y con ello, continuar el refuerzo de esa enseñanza a través de los años a medida que se van haciendo mayores.</w:t>
      </w:r>
    </w:p>
    <w:p w:rsidR="00EC4C14" w:rsidRPr="00BD10C7" w:rsidRDefault="00BE7E81" w:rsidP="00BD10C7">
      <w:pPr>
        <w:pStyle w:val="Textoindependiente"/>
        <w:spacing w:before="1" w:line="240" w:lineRule="auto"/>
        <w:ind w:left="1279" w:right="1416" w:firstLine="566"/>
        <w:jc w:val="both"/>
        <w:rPr>
          <w:lang w:val="es-ES"/>
        </w:rPr>
      </w:pPr>
      <w:r w:rsidRPr="00BD10C7">
        <w:rPr>
          <w:lang w:val="es-ES"/>
        </w:rPr>
        <w:t xml:space="preserve">Dentro del gran número de disciplinas deportivas existentes en la actualidad, destaca el Salvamento y Socorrismo. </w:t>
      </w:r>
      <w:r w:rsidRPr="0016728A">
        <w:rPr>
          <w:lang w:val="es-ES"/>
        </w:rPr>
        <w:t>Esta disciplina es una actividad acuática escolar que afianza la autonomía del niño   y   niña   en   este</w:t>
      </w:r>
      <w:r w:rsidRPr="0016728A">
        <w:rPr>
          <w:spacing w:val="20"/>
          <w:lang w:val="es-ES"/>
        </w:rPr>
        <w:t xml:space="preserve"> </w:t>
      </w:r>
      <w:r w:rsidRPr="0016728A">
        <w:rPr>
          <w:lang w:val="es-ES"/>
        </w:rPr>
        <w:t>medio,</w:t>
      </w:r>
      <w:r w:rsidR="00A705E9" w:rsidRPr="0016728A">
        <w:rPr>
          <w:lang w:val="es-ES"/>
        </w:rPr>
        <w:t xml:space="preserve"> </w:t>
      </w:r>
      <w:r w:rsidRPr="0016728A">
        <w:rPr>
          <w:lang w:val="es-ES"/>
        </w:rPr>
        <w:t xml:space="preserve">ayuda a la adquisición de hábitos saludables, a la socialización y cooperación con los demás, a la afectividad con otros niños y niñas de su edad y además, se desarrolla el carácter humanitario y solidario que inherente al mismo posee este deporte, estableciendo las medidas de prevención necesarias para la práctica y disfrute del medio acuático. Es esta práctica deportiva la más  idónea para realizar aprendizajes de Primeros Auxilios. </w:t>
      </w:r>
      <w:r w:rsidRPr="00BD10C7">
        <w:rPr>
          <w:lang w:val="es-ES"/>
        </w:rPr>
        <w:t xml:space="preserve">La importancia del deporte fue recogida en el conjunto de principios rectores de la política social y económica que recoge el capítulo tercero del título I de la Constitución, </w:t>
      </w:r>
      <w:r w:rsidRPr="00BD10C7">
        <w:rPr>
          <w:spacing w:val="2"/>
          <w:lang w:val="es-ES"/>
        </w:rPr>
        <w:t>que</w:t>
      </w:r>
      <w:r w:rsidRPr="00BD10C7">
        <w:rPr>
          <w:spacing w:val="67"/>
          <w:lang w:val="es-ES"/>
        </w:rPr>
        <w:t xml:space="preserve"> </w:t>
      </w:r>
      <w:r w:rsidRPr="00BD10C7">
        <w:rPr>
          <w:lang w:val="es-ES"/>
        </w:rPr>
        <w:t>en</w:t>
      </w:r>
      <w:r w:rsidR="00BD10C7" w:rsidRPr="00BD10C7">
        <w:rPr>
          <w:lang w:val="es-ES"/>
        </w:rPr>
        <w:t xml:space="preserve"> </w:t>
      </w:r>
      <w:r w:rsidRPr="00BD10C7">
        <w:rPr>
          <w:lang w:val="es-ES"/>
        </w:rPr>
        <w:t>su artículo 43.3 señala: “Los poderes públicos fomentarán la educación sanitaria, la educación física y el deporte”.</w:t>
      </w:r>
    </w:p>
    <w:p w:rsidR="00EC4C14" w:rsidRPr="0016728A" w:rsidRDefault="00BE7E81" w:rsidP="00A338AF">
      <w:pPr>
        <w:pStyle w:val="Textoindependiente"/>
        <w:spacing w:line="240" w:lineRule="auto"/>
        <w:ind w:left="1279" w:right="1416" w:firstLine="566"/>
        <w:jc w:val="both"/>
        <w:rPr>
          <w:lang w:val="es-ES"/>
        </w:rPr>
      </w:pPr>
      <w:r w:rsidRPr="0016728A">
        <w:rPr>
          <w:lang w:val="es-ES"/>
        </w:rPr>
        <w:t xml:space="preserve">La enseñanza de Salvamento y Socorrismo y Primeros Auxilios se puede introducir en las primeras edades escolares, pero será en el segundo </w:t>
      </w:r>
      <w:proofErr w:type="spellStart"/>
      <w:r w:rsidRPr="0016728A">
        <w:rPr>
          <w:lang w:val="es-ES"/>
        </w:rPr>
        <w:t>internivel</w:t>
      </w:r>
      <w:proofErr w:type="spellEnd"/>
      <w:r w:rsidRPr="0016728A">
        <w:rPr>
          <w:lang w:val="es-ES"/>
        </w:rPr>
        <w:t xml:space="preserve"> de Educación Primaria donde se debiera impartir, debido a su mayor maduración. Estos conocimientos generarán a los alumnos un sentimiento de responsabilidad en su rutina diaria por medio de la práctica deportiva, de actividades lúdicas, cómo son los juegos de rol, talleres, cuentos… Este método lúdico se realizará por medio de juegos didácticos, este tipo de juegos nos permitirá mejorar las cualidades y/o habilidades psicológicas de los alumnos, así como favorecer su propio aprendizaje, haciéndolo de manera más significativa. Según J.M. </w:t>
      </w:r>
      <w:proofErr w:type="spellStart"/>
      <w:r w:rsidRPr="0016728A">
        <w:rPr>
          <w:lang w:val="es-ES"/>
        </w:rPr>
        <w:t>Cagigal</w:t>
      </w:r>
      <w:proofErr w:type="spellEnd"/>
      <w:r w:rsidRPr="0016728A">
        <w:rPr>
          <w:lang w:val="es-ES"/>
        </w:rPr>
        <w:t xml:space="preserve"> en </w:t>
      </w:r>
      <w:proofErr w:type="spellStart"/>
      <w:r w:rsidRPr="0016728A">
        <w:rPr>
          <w:lang w:val="es-ES"/>
        </w:rPr>
        <w:t>BarcalaFurelos</w:t>
      </w:r>
      <w:proofErr w:type="spellEnd"/>
      <w:r w:rsidRPr="0016728A">
        <w:rPr>
          <w:lang w:val="es-ES"/>
        </w:rPr>
        <w:t xml:space="preserve"> RJ, García </w:t>
      </w:r>
      <w:proofErr w:type="spellStart"/>
      <w:r w:rsidRPr="0016728A">
        <w:rPr>
          <w:lang w:val="es-ES"/>
        </w:rPr>
        <w:t>SoidánJ.L</w:t>
      </w:r>
      <w:proofErr w:type="spellEnd"/>
      <w:r w:rsidRPr="0016728A">
        <w:rPr>
          <w:lang w:val="es-ES"/>
        </w:rPr>
        <w:t xml:space="preserve">. (2004), entendía el juego “como una acción libre y espontánea de la vida misma”. En las enseñanzas tempranas, el uso de elementos lúdicos maximiza y favorece mejor el </w:t>
      </w:r>
      <w:r w:rsidRPr="0016728A">
        <w:rPr>
          <w:lang w:val="es-ES"/>
        </w:rPr>
        <w:lastRenderedPageBreak/>
        <w:t>aprendizaje del niño. Éste aprenderá más cuando lo hace en un contexto lúdico de juego. Para que estas prácticas lúdicas tengan una finalidad educativa, deben poseer una finalidad estructurada y planificada, así como disponer de objetivos que sirvan para adquirir conceptos y desarrollar procedimientos. Además de establecer los mecanismos de evaluación pertinentes tanto para el proceso de enseñanza como el de</w:t>
      </w:r>
      <w:r w:rsidRPr="0016728A">
        <w:rPr>
          <w:spacing w:val="-19"/>
          <w:lang w:val="es-ES"/>
        </w:rPr>
        <w:t xml:space="preserve"> </w:t>
      </w:r>
      <w:r w:rsidRPr="0016728A">
        <w:rPr>
          <w:lang w:val="es-ES"/>
        </w:rPr>
        <w:t>aprendizaje.</w:t>
      </w:r>
    </w:p>
    <w:p w:rsidR="00EC4C14" w:rsidRPr="00BD10C7" w:rsidRDefault="008E5FD7" w:rsidP="00BD10C7">
      <w:pPr>
        <w:pStyle w:val="Textoindependiente"/>
        <w:spacing w:before="3" w:line="240" w:lineRule="auto"/>
        <w:ind w:left="1276" w:right="1415"/>
        <w:jc w:val="both"/>
        <w:rPr>
          <w:lang w:val="es-ES"/>
        </w:rPr>
      </w:pPr>
      <w:r w:rsidRPr="008E5FD7">
        <w:pict>
          <v:shape id="_x0000_s1395" type="#_x0000_t202" style="position:absolute;left:0;text-align:left;margin-left:295.05pt;margin-top:181.7pt;width:5.6pt;height:11.05pt;z-index:-251644416;mso-position-horizontal-relative:page" filled="f" stroked="f">
            <v:textbox inset="0,0,0,0">
              <w:txbxContent>
                <w:p w:rsidR="00FC6D4C" w:rsidRDefault="00FC6D4C">
                  <w:pPr>
                    <w:spacing w:line="214" w:lineRule="exact"/>
                    <w:rPr>
                      <w:rFonts w:ascii="Trebuchet MS"/>
                    </w:rPr>
                  </w:pPr>
                  <w:r>
                    <w:rPr>
                      <w:rFonts w:ascii="Trebuchet MS"/>
                      <w:color w:val="4F81BC"/>
                      <w:w w:val="97"/>
                    </w:rPr>
                    <w:t>6</w:t>
                  </w:r>
                </w:p>
              </w:txbxContent>
            </v:textbox>
            <w10:wrap anchorx="page"/>
          </v:shape>
        </w:pict>
      </w:r>
      <w:r w:rsidR="00A338AF" w:rsidRPr="00BD10C7">
        <w:rPr>
          <w:lang w:val="es-ES"/>
        </w:rPr>
        <w:tab/>
      </w:r>
      <w:r w:rsidR="00A338AF">
        <w:rPr>
          <w:noProof/>
          <w:lang w:val="es-ES" w:eastAsia="es-ES" w:bidi="ar-SA"/>
        </w:rPr>
        <w:drawing>
          <wp:anchor distT="0" distB="0" distL="114300" distR="114300" simplePos="0" relativeHeight="251678208" behindDoc="1" locked="0" layoutInCell="1" allowOverlap="1">
            <wp:simplePos x="0" y="0"/>
            <wp:positionH relativeFrom="column">
              <wp:posOffset>930800</wp:posOffset>
            </wp:positionH>
            <wp:positionV relativeFrom="paragraph">
              <wp:posOffset>3313</wp:posOffset>
            </wp:positionV>
            <wp:extent cx="2540966" cy="1431235"/>
            <wp:effectExtent l="19050" t="0" r="0" b="0"/>
            <wp:wrapTight wrapText="bothSides">
              <wp:wrapPolygon edited="0">
                <wp:start x="-162" y="0"/>
                <wp:lineTo x="-162" y="21275"/>
                <wp:lineTo x="21538" y="21275"/>
                <wp:lineTo x="21538" y="0"/>
                <wp:lineTo x="-162" y="0"/>
              </wp:wrapPolygon>
            </wp:wrapTight>
            <wp:docPr id="6" name="5 Imagen" descr="DSCF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6.JPG"/>
                    <pic:cNvPicPr/>
                  </pic:nvPicPr>
                  <pic:blipFill>
                    <a:blip r:embed="rId16" cstate="print"/>
                    <a:stretch>
                      <a:fillRect/>
                    </a:stretch>
                  </pic:blipFill>
                  <pic:spPr>
                    <a:xfrm>
                      <a:off x="0" y="0"/>
                      <a:ext cx="2540966" cy="1431235"/>
                    </a:xfrm>
                    <a:prstGeom prst="rect">
                      <a:avLst/>
                    </a:prstGeom>
                  </pic:spPr>
                </pic:pic>
              </a:graphicData>
            </a:graphic>
          </wp:anchor>
        </w:drawing>
      </w:r>
      <w:r w:rsidR="00BE7E81" w:rsidRPr="00BD10C7">
        <w:rPr>
          <w:lang w:val="es-ES"/>
        </w:rPr>
        <w:t>Para el desarrollo de este Proyecto Escolar, hay que tener en cuenta los siguientes artículos de la Ley Orgánica 8/2013 de 9 de</w:t>
      </w:r>
      <w:r w:rsidR="00BD10C7" w:rsidRPr="00BD10C7">
        <w:rPr>
          <w:lang w:val="es-ES"/>
        </w:rPr>
        <w:t xml:space="preserve"> </w:t>
      </w:r>
      <w:r w:rsidR="00A338AF" w:rsidRPr="00BD10C7">
        <w:rPr>
          <w:lang w:val="es-ES"/>
        </w:rPr>
        <w:t xml:space="preserve"> </w:t>
      </w:r>
      <w:r w:rsidR="00BE7E81" w:rsidRPr="00BD10C7">
        <w:rPr>
          <w:lang w:val="es-ES"/>
        </w:rPr>
        <w:t>diciembre para la mejora de la calidad educativa en adelante LOE modificada por</w:t>
      </w:r>
      <w:r w:rsidR="00BE7E81" w:rsidRPr="00BD10C7">
        <w:rPr>
          <w:spacing w:val="66"/>
          <w:lang w:val="es-ES"/>
        </w:rPr>
        <w:t xml:space="preserve"> </w:t>
      </w:r>
      <w:r w:rsidR="00BE7E81" w:rsidRPr="00BD10C7">
        <w:rPr>
          <w:lang w:val="es-ES"/>
        </w:rPr>
        <w:t>LOMCE.</w:t>
      </w:r>
    </w:p>
    <w:p w:rsidR="00EC4C14" w:rsidRPr="0016728A" w:rsidRDefault="00BE7E81" w:rsidP="00A338AF">
      <w:pPr>
        <w:pStyle w:val="Textoindependiente"/>
        <w:spacing w:line="240" w:lineRule="auto"/>
        <w:ind w:left="1279" w:right="1416" w:firstLine="566"/>
        <w:jc w:val="both"/>
        <w:rPr>
          <w:lang w:val="es-ES"/>
        </w:rPr>
      </w:pPr>
      <w:r w:rsidRPr="0016728A">
        <w:rPr>
          <w:lang w:val="es-ES"/>
        </w:rPr>
        <w:t>En el preámbulo de la Ley nos indica que todos los ciudadanos deben tener la posibilidad de formarse dentro y fuera del sistema educativo, con el fin de adquirir, actualizar, completar y ampliar sus capacidades, conocimientos, habilidades, aptitudes y competencias para su desarrollo personal y profesional. Los fines que se persiguen son la adquisición de hábitos intelectuales y técnicas de trabajo, de conocimientos científicos, técnicos, humanísticos, históricos y artísticos, así como el desarrollo de hábitos saludables, el ejercicio físico y el deporte. Durante la etapa de Educación Primaria, se persigue una finalidad de proporcionar a todos los niños y niñas una educación que permita afianzar su desarrollo personal y su propio bienestar, así como desarrollar las habilidades sociales. El conocimiento del deporte de Salvamento y Socorrismo y los Primeros Auxilios les ayudará a desarrollarse personalmente y les generará bienestar y seguridad.</w:t>
      </w:r>
    </w:p>
    <w:p w:rsidR="00EC4C14" w:rsidRPr="0016728A" w:rsidRDefault="00BE7E81" w:rsidP="00A338AF">
      <w:pPr>
        <w:pStyle w:val="Textoindependiente"/>
        <w:spacing w:before="2" w:line="240" w:lineRule="auto"/>
        <w:ind w:left="1279" w:right="1416" w:firstLine="566"/>
        <w:jc w:val="both"/>
        <w:rPr>
          <w:lang w:val="es-ES"/>
        </w:rPr>
      </w:pPr>
      <w:r w:rsidRPr="0016728A">
        <w:rPr>
          <w:lang w:val="es-ES"/>
        </w:rPr>
        <w:t>Un aspecto importante de la LOE en su modificación por LOMCE, es la atención a la diversidad. Respecto al apoyo de ese alumnado con necesidades educativas especiales, las Administraciones Educativas dispondrán los medios necesarios para que todo el alumnado alcance el máximo desarrollo personal, intelectual, social y emocional, así como los objetivos establecidos con carácter general en la Ley. Este tipo de conocimientos favorecen el desarrollo personal y las</w:t>
      </w:r>
      <w:r w:rsidRPr="0016728A">
        <w:rPr>
          <w:spacing w:val="-3"/>
          <w:lang w:val="es-ES"/>
        </w:rPr>
        <w:t xml:space="preserve"> </w:t>
      </w:r>
      <w:r w:rsidRPr="0016728A">
        <w:rPr>
          <w:lang w:val="es-ES"/>
        </w:rPr>
        <w:t>competencias.</w:t>
      </w:r>
    </w:p>
    <w:p w:rsidR="00EC4C14" w:rsidRPr="0016728A" w:rsidRDefault="00EC4C14">
      <w:pPr>
        <w:spacing w:line="480" w:lineRule="auto"/>
        <w:jc w:val="both"/>
        <w:rPr>
          <w:lang w:val="es-ES"/>
        </w:rPr>
      </w:pPr>
    </w:p>
    <w:p w:rsidR="00EC4C14" w:rsidRPr="0016728A" w:rsidRDefault="00740459" w:rsidP="00740459">
      <w:pPr>
        <w:pStyle w:val="Textoindependiente"/>
        <w:spacing w:before="73" w:line="276" w:lineRule="auto"/>
        <w:ind w:left="1134" w:right="1416"/>
        <w:jc w:val="both"/>
        <w:rPr>
          <w:lang w:val="es-ES"/>
        </w:rPr>
      </w:pPr>
      <w:r>
        <w:rPr>
          <w:noProof/>
          <w:lang w:val="es-ES" w:eastAsia="es-ES" w:bidi="ar-SA"/>
        </w:rPr>
        <w:drawing>
          <wp:anchor distT="0" distB="0" distL="114300" distR="114300" simplePos="0" relativeHeight="251679232" behindDoc="1" locked="0" layoutInCell="1" allowOverlap="1">
            <wp:simplePos x="0" y="0"/>
            <wp:positionH relativeFrom="column">
              <wp:posOffset>739968</wp:posOffset>
            </wp:positionH>
            <wp:positionV relativeFrom="paragraph">
              <wp:posOffset>44395</wp:posOffset>
            </wp:positionV>
            <wp:extent cx="2914982" cy="2186608"/>
            <wp:effectExtent l="19050" t="0" r="0" b="0"/>
            <wp:wrapTight wrapText="bothSides">
              <wp:wrapPolygon edited="0">
                <wp:start x="-141" y="0"/>
                <wp:lineTo x="-141" y="21453"/>
                <wp:lineTo x="21598" y="21453"/>
                <wp:lineTo x="21598" y="0"/>
                <wp:lineTo x="-141" y="0"/>
              </wp:wrapPolygon>
            </wp:wrapTight>
            <wp:docPr id="8" name="7 Imagen" descr="IMG_20180510_11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0_114717.jpg"/>
                    <pic:cNvPicPr/>
                  </pic:nvPicPr>
                  <pic:blipFill>
                    <a:blip r:embed="rId17" cstate="print"/>
                    <a:stretch>
                      <a:fillRect/>
                    </a:stretch>
                  </pic:blipFill>
                  <pic:spPr>
                    <a:xfrm>
                      <a:off x="0" y="0"/>
                      <a:ext cx="2914982" cy="2186608"/>
                    </a:xfrm>
                    <a:prstGeom prst="rect">
                      <a:avLst/>
                    </a:prstGeom>
                  </pic:spPr>
                </pic:pic>
              </a:graphicData>
            </a:graphic>
          </wp:anchor>
        </w:drawing>
      </w:r>
      <w:r w:rsidR="00BE7E81" w:rsidRPr="0016728A">
        <w:rPr>
          <w:lang w:val="es-ES"/>
        </w:rPr>
        <w:t xml:space="preserve">La enseñanza de los Primeros Auxilios en las primeras edades se viene desarrollando durante muchos años en otros países del planeta. Estas experiencias contemplan la formación de los niños bajo la cultura de auto-protección que permita tener ciudadanos sensibilizados y entrenados, capaces  de  alertar  y  actuar </w:t>
      </w:r>
      <w:r w:rsidR="00BE7E81" w:rsidRPr="0016728A">
        <w:rPr>
          <w:spacing w:val="30"/>
          <w:lang w:val="es-ES"/>
        </w:rPr>
        <w:t xml:space="preserve"> </w:t>
      </w:r>
      <w:r w:rsidR="00BE7E81" w:rsidRPr="0016728A">
        <w:rPr>
          <w:lang w:val="es-ES"/>
        </w:rPr>
        <w:t>en</w:t>
      </w:r>
      <w:r w:rsidRPr="0016728A">
        <w:rPr>
          <w:lang w:val="es-ES"/>
        </w:rPr>
        <w:t xml:space="preserve"> </w:t>
      </w:r>
      <w:r w:rsidR="00BE7E81" w:rsidRPr="0016728A">
        <w:rPr>
          <w:lang w:val="es-ES"/>
        </w:rPr>
        <w:t xml:space="preserve">servicios de emergencia y ser capaces de protegerse a sí mismos </w:t>
      </w:r>
      <w:r w:rsidR="00BE7E81" w:rsidRPr="0016728A">
        <w:rPr>
          <w:lang w:val="es-ES"/>
        </w:rPr>
        <w:lastRenderedPageBreak/>
        <w:t xml:space="preserve">y a quienes les rodean. Peter </w:t>
      </w:r>
      <w:proofErr w:type="spellStart"/>
      <w:r w:rsidR="00BE7E81" w:rsidRPr="0016728A">
        <w:rPr>
          <w:lang w:val="es-ES"/>
        </w:rPr>
        <w:t>Safar</w:t>
      </w:r>
      <w:proofErr w:type="spellEnd"/>
      <w:r w:rsidR="00BE7E81" w:rsidRPr="0016728A">
        <w:rPr>
          <w:lang w:val="es-ES"/>
        </w:rPr>
        <w:t xml:space="preserve"> en Imbert, I. C., Heredia, C. R. H., Cabrera, C. A. R., &amp; Ramos, C. G. S. (2007) fue un pionero en la aplicación y difusión de los llamados Primeros Auxilios, Peter </w:t>
      </w:r>
      <w:proofErr w:type="spellStart"/>
      <w:r w:rsidR="00BE7E81" w:rsidRPr="0016728A">
        <w:rPr>
          <w:lang w:val="es-ES"/>
        </w:rPr>
        <w:t>Safar</w:t>
      </w:r>
      <w:proofErr w:type="spellEnd"/>
      <w:r w:rsidR="00BE7E81" w:rsidRPr="0016728A">
        <w:rPr>
          <w:lang w:val="es-ES"/>
        </w:rPr>
        <w:t xml:space="preserve"> planteó lo siguiente: “En el futuro, las escuelas deberán jugar un papel fundamental en la expansión al público en general de los conocimientos y experiencias en Primeros Auxilios y reanimación básica. De igual forma, concordaron en que estos procederes pueden enseñarse con eficacia a escolares de 10 a 16 años de edad demostrando su potencial salvador”. Esta frase intenta explicar que los niños entorno al 3er ciclo de Primaria, 1er ciclo de secundaria, tienen la maduración necesaria como para poder llegar a aplicar los Primeros Auxilios para salvar una vida en caso de emergencia. Existen países con una tradición en la enseñanza de los Primeros Auxilios en el ámbito escolar, este tipo de enseñanzas</w:t>
      </w:r>
      <w:r w:rsidR="00BE7E81" w:rsidRPr="0016728A">
        <w:rPr>
          <w:spacing w:val="28"/>
          <w:lang w:val="es-ES"/>
        </w:rPr>
        <w:t xml:space="preserve"> </w:t>
      </w:r>
      <w:r w:rsidR="00BE7E81" w:rsidRPr="0016728A">
        <w:rPr>
          <w:lang w:val="es-ES"/>
        </w:rPr>
        <w:t>a</w:t>
      </w:r>
      <w:r w:rsidR="00BE7E81" w:rsidRPr="0016728A">
        <w:rPr>
          <w:spacing w:val="29"/>
          <w:lang w:val="es-ES"/>
        </w:rPr>
        <w:t xml:space="preserve"> </w:t>
      </w:r>
      <w:r w:rsidR="00BE7E81" w:rsidRPr="0016728A">
        <w:rPr>
          <w:lang w:val="es-ES"/>
        </w:rPr>
        <w:t>diferencia</w:t>
      </w:r>
      <w:r w:rsidR="00BE7E81" w:rsidRPr="0016728A">
        <w:rPr>
          <w:spacing w:val="28"/>
          <w:lang w:val="es-ES"/>
        </w:rPr>
        <w:t xml:space="preserve"> </w:t>
      </w:r>
      <w:r w:rsidR="00BE7E81" w:rsidRPr="0016728A">
        <w:rPr>
          <w:lang w:val="es-ES"/>
        </w:rPr>
        <w:t>de</w:t>
      </w:r>
      <w:r w:rsidR="00BE7E81" w:rsidRPr="0016728A">
        <w:rPr>
          <w:spacing w:val="29"/>
          <w:lang w:val="es-ES"/>
        </w:rPr>
        <w:t xml:space="preserve"> </w:t>
      </w:r>
      <w:r w:rsidR="00BE7E81" w:rsidRPr="0016728A">
        <w:rPr>
          <w:lang w:val="es-ES"/>
        </w:rPr>
        <w:t>España,</w:t>
      </w:r>
      <w:r w:rsidR="00BE7E81" w:rsidRPr="0016728A">
        <w:rPr>
          <w:spacing w:val="28"/>
          <w:lang w:val="es-ES"/>
        </w:rPr>
        <w:t xml:space="preserve"> </w:t>
      </w:r>
      <w:r w:rsidR="00BE7E81" w:rsidRPr="0016728A">
        <w:rPr>
          <w:lang w:val="es-ES"/>
        </w:rPr>
        <w:t>se</w:t>
      </w:r>
      <w:r w:rsidR="00BE7E81" w:rsidRPr="0016728A">
        <w:rPr>
          <w:spacing w:val="29"/>
          <w:lang w:val="es-ES"/>
        </w:rPr>
        <w:t xml:space="preserve"> </w:t>
      </w:r>
      <w:r w:rsidR="00BE7E81" w:rsidRPr="0016728A">
        <w:rPr>
          <w:lang w:val="es-ES"/>
        </w:rPr>
        <w:t>viene</w:t>
      </w:r>
      <w:r w:rsidR="00BE7E81" w:rsidRPr="0016728A">
        <w:rPr>
          <w:spacing w:val="29"/>
          <w:lang w:val="es-ES"/>
        </w:rPr>
        <w:t xml:space="preserve"> </w:t>
      </w:r>
      <w:r w:rsidR="00BE7E81" w:rsidRPr="0016728A">
        <w:rPr>
          <w:lang w:val="es-ES"/>
        </w:rPr>
        <w:t>desarrollando</w:t>
      </w:r>
      <w:r w:rsidR="00BE7E81" w:rsidRPr="0016728A">
        <w:rPr>
          <w:spacing w:val="29"/>
          <w:lang w:val="es-ES"/>
        </w:rPr>
        <w:t xml:space="preserve"> </w:t>
      </w:r>
      <w:r w:rsidR="00BE7E81" w:rsidRPr="0016728A">
        <w:rPr>
          <w:lang w:val="es-ES"/>
        </w:rPr>
        <w:t>durante</w:t>
      </w:r>
      <w:r w:rsidR="00BE7E81" w:rsidRPr="0016728A">
        <w:rPr>
          <w:spacing w:val="29"/>
          <w:lang w:val="es-ES"/>
        </w:rPr>
        <w:t xml:space="preserve"> </w:t>
      </w:r>
      <w:r w:rsidR="00BE7E81" w:rsidRPr="0016728A">
        <w:rPr>
          <w:lang w:val="es-ES"/>
        </w:rPr>
        <w:t>muchos</w:t>
      </w:r>
      <w:r w:rsidRPr="0016728A">
        <w:rPr>
          <w:lang w:val="es-ES"/>
        </w:rPr>
        <w:t xml:space="preserve"> añ</w:t>
      </w:r>
      <w:r w:rsidR="00BE7E81" w:rsidRPr="0016728A">
        <w:rPr>
          <w:lang w:val="es-ES"/>
        </w:rPr>
        <w:t>os. Los alumnos en otros países están más preparados ante una posible situación de riesgo, de aquí la necesidad de equiparar este tipo de contenidos a nuestro sistema educativo actual. A continuación se dará una visión general de cómo estos contenidos y experiencias sobre la enseñanza de los Primeros auxilios se desarrollan en diferentes países como Noruega, Reino Unido, Australia y</w:t>
      </w:r>
      <w:r w:rsidR="00BE7E81" w:rsidRPr="0016728A">
        <w:rPr>
          <w:spacing w:val="-2"/>
          <w:lang w:val="es-ES"/>
        </w:rPr>
        <w:t xml:space="preserve"> </w:t>
      </w:r>
      <w:r w:rsidR="00BE7E81" w:rsidRPr="0016728A">
        <w:rPr>
          <w:lang w:val="es-ES"/>
        </w:rPr>
        <w:t>Francia.</w:t>
      </w:r>
    </w:p>
    <w:p w:rsidR="00EC4C14" w:rsidRPr="0016728A" w:rsidRDefault="00BE7E81" w:rsidP="00740459">
      <w:pPr>
        <w:pStyle w:val="Textoindependiente"/>
        <w:spacing w:before="1" w:line="276" w:lineRule="auto"/>
        <w:ind w:left="1279" w:right="1422" w:firstLine="707"/>
        <w:jc w:val="both"/>
        <w:rPr>
          <w:lang w:val="es-ES"/>
        </w:rPr>
      </w:pPr>
      <w:r w:rsidRPr="0016728A">
        <w:rPr>
          <w:lang w:val="es-ES"/>
        </w:rPr>
        <w:t>En cuanto a España se refiere, los poderes públicos están tomando conciencia de la importancia de los Primeros Auxilios y prueba de ello son los talleres que se imparten en muchos colegios pero muchas veces insuficiente por tratarse e 2 horas de taller al año. Lo que se recoge en este proyecto de innovación es pionero en ámbito español.</w:t>
      </w:r>
    </w:p>
    <w:p w:rsidR="00EC4C14" w:rsidRPr="0016728A" w:rsidRDefault="00EC4C14">
      <w:pPr>
        <w:pStyle w:val="Textoindependiente"/>
        <w:rPr>
          <w:sz w:val="26"/>
          <w:lang w:val="es-ES"/>
        </w:rPr>
      </w:pPr>
    </w:p>
    <w:p w:rsidR="00EC4C14" w:rsidRPr="0016728A" w:rsidRDefault="00EC4C14">
      <w:pPr>
        <w:pStyle w:val="Textoindependiente"/>
        <w:rPr>
          <w:sz w:val="22"/>
          <w:lang w:val="es-ES"/>
        </w:rPr>
      </w:pPr>
    </w:p>
    <w:p w:rsidR="00EC4C14" w:rsidRPr="00BD10C7" w:rsidRDefault="00BE7E81">
      <w:pPr>
        <w:pStyle w:val="Heading2"/>
        <w:numPr>
          <w:ilvl w:val="1"/>
          <w:numId w:val="8"/>
        </w:numPr>
        <w:tabs>
          <w:tab w:val="left" w:pos="1942"/>
        </w:tabs>
        <w:spacing w:before="1"/>
        <w:rPr>
          <w:rStyle w:val="nfasisintenso"/>
          <w:sz w:val="32"/>
          <w:szCs w:val="32"/>
        </w:rPr>
      </w:pPr>
      <w:r w:rsidRPr="00BD10C7">
        <w:rPr>
          <w:rStyle w:val="nfasisintenso"/>
          <w:sz w:val="32"/>
          <w:szCs w:val="32"/>
        </w:rPr>
        <w:t>DESTINATARIOS</w:t>
      </w:r>
    </w:p>
    <w:p w:rsidR="00EC4C14" w:rsidRDefault="00EC4C14">
      <w:pPr>
        <w:pStyle w:val="Textoindependiente"/>
        <w:rPr>
          <w:b/>
          <w:sz w:val="26"/>
        </w:rPr>
      </w:pPr>
    </w:p>
    <w:p w:rsidR="00BD10C7" w:rsidRDefault="00740459" w:rsidP="00522AAC">
      <w:pPr>
        <w:pStyle w:val="Textoindependiente"/>
        <w:tabs>
          <w:tab w:val="left" w:pos="9273"/>
        </w:tabs>
        <w:spacing w:before="230" w:line="360" w:lineRule="auto"/>
        <w:ind w:left="1134" w:right="1415" w:firstLine="360"/>
        <w:jc w:val="both"/>
        <w:rPr>
          <w:lang w:val="es-ES"/>
        </w:rPr>
      </w:pPr>
      <w:r>
        <w:rPr>
          <w:noProof/>
          <w:lang w:val="es-ES" w:eastAsia="es-ES" w:bidi="ar-SA"/>
        </w:rPr>
        <w:drawing>
          <wp:anchor distT="0" distB="0" distL="114300" distR="114300" simplePos="0" relativeHeight="251680256" behindDoc="1" locked="0" layoutInCell="1" allowOverlap="1">
            <wp:simplePos x="0" y="0"/>
            <wp:positionH relativeFrom="column">
              <wp:posOffset>970556</wp:posOffset>
            </wp:positionH>
            <wp:positionV relativeFrom="paragraph">
              <wp:posOffset>145249</wp:posOffset>
            </wp:positionV>
            <wp:extent cx="2636382" cy="1979875"/>
            <wp:effectExtent l="19050" t="0" r="0" b="0"/>
            <wp:wrapTight wrapText="bothSides">
              <wp:wrapPolygon edited="0">
                <wp:start x="-156" y="0"/>
                <wp:lineTo x="-156" y="21407"/>
                <wp:lineTo x="21539" y="21407"/>
                <wp:lineTo x="21539" y="0"/>
                <wp:lineTo x="-156" y="0"/>
              </wp:wrapPolygon>
            </wp:wrapTight>
            <wp:docPr id="10" name="9 Imagen" descr="IMG_20180503_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3_114528.jpg"/>
                    <pic:cNvPicPr/>
                  </pic:nvPicPr>
                  <pic:blipFill>
                    <a:blip r:embed="rId18" cstate="print"/>
                    <a:stretch>
                      <a:fillRect/>
                    </a:stretch>
                  </pic:blipFill>
                  <pic:spPr>
                    <a:xfrm>
                      <a:off x="0" y="0"/>
                      <a:ext cx="2636382" cy="1979875"/>
                    </a:xfrm>
                    <a:prstGeom prst="rect">
                      <a:avLst/>
                    </a:prstGeom>
                  </pic:spPr>
                </pic:pic>
              </a:graphicData>
            </a:graphic>
          </wp:anchor>
        </w:drawing>
      </w:r>
      <w:r w:rsidR="00BE7E81" w:rsidRPr="00BD10C7">
        <w:rPr>
          <w:lang w:val="es-ES"/>
        </w:rPr>
        <w:t>Este proyecto está pensado para llevarlo a cabo con niños de</w:t>
      </w:r>
      <w:r w:rsidR="00BD10C7" w:rsidRPr="00BD10C7">
        <w:rPr>
          <w:lang w:val="es-ES"/>
        </w:rPr>
        <w:t>sde infantil de 5 años hasta 2º eso distribuido de la siguiente manera.</w:t>
      </w:r>
      <w:r w:rsidR="00BD10C7">
        <w:rPr>
          <w:lang w:val="es-ES"/>
        </w:rPr>
        <w:t xml:space="preserve"> </w:t>
      </w:r>
    </w:p>
    <w:p w:rsidR="00EC4C14" w:rsidRPr="00BD10C7" w:rsidRDefault="00BD10C7" w:rsidP="00522AAC">
      <w:pPr>
        <w:pStyle w:val="Textoindependiente"/>
        <w:tabs>
          <w:tab w:val="left" w:pos="9273"/>
        </w:tabs>
        <w:spacing w:before="230" w:line="360" w:lineRule="auto"/>
        <w:ind w:left="1134" w:right="1415" w:firstLine="360"/>
        <w:jc w:val="both"/>
        <w:rPr>
          <w:lang w:val="es-ES"/>
        </w:rPr>
      </w:pPr>
      <w:r>
        <w:rPr>
          <w:lang w:val="es-ES"/>
        </w:rPr>
        <w:t xml:space="preserve">Los alumnos de infantil 5, 1º, 2º, 3º y 4º de primaria adquirirán y afianzarán técnicas de natación. El alumnado de </w:t>
      </w:r>
      <w:r w:rsidR="00E8784E" w:rsidRPr="00BD10C7">
        <w:rPr>
          <w:lang w:val="es-ES"/>
        </w:rPr>
        <w:t xml:space="preserve">5º y 6º de </w:t>
      </w:r>
      <w:r>
        <w:rPr>
          <w:lang w:val="es-ES"/>
        </w:rPr>
        <w:t xml:space="preserve">primaria y primer ciclo de ESO se especializarán en técnicas de salvamento y </w:t>
      </w:r>
      <w:r>
        <w:rPr>
          <w:lang w:val="es-ES"/>
        </w:rPr>
        <w:lastRenderedPageBreak/>
        <w:t xml:space="preserve">socorrismo. </w:t>
      </w:r>
      <w:r w:rsidR="00BE7E81" w:rsidRPr="00BD10C7">
        <w:rPr>
          <w:lang w:val="es-ES"/>
        </w:rPr>
        <w:t>Considero que estos grupos elegidos son los más adecuados para comenzar con una formación</w:t>
      </w:r>
      <w:r>
        <w:rPr>
          <w:lang w:val="es-ES"/>
        </w:rPr>
        <w:t xml:space="preserve"> </w:t>
      </w:r>
      <w:r w:rsidR="00BE7E81" w:rsidRPr="00BD10C7">
        <w:rPr>
          <w:lang w:val="es-ES"/>
        </w:rPr>
        <w:t>más</w:t>
      </w:r>
      <w:r>
        <w:rPr>
          <w:lang w:val="es-ES"/>
        </w:rPr>
        <w:t xml:space="preserve"> </w:t>
      </w:r>
      <w:r w:rsidR="00BE7E81" w:rsidRPr="00BD10C7">
        <w:rPr>
          <w:lang w:val="es-ES"/>
        </w:rPr>
        <w:t>exhaustiva sobre la materia.</w:t>
      </w:r>
    </w:p>
    <w:p w:rsidR="00EC4C14" w:rsidRPr="0016728A" w:rsidRDefault="00BE7E81" w:rsidP="00522AAC">
      <w:pPr>
        <w:pStyle w:val="Textoindependiente"/>
        <w:spacing w:before="73" w:line="360" w:lineRule="auto"/>
        <w:ind w:left="1279" w:right="1416" w:firstLine="359"/>
        <w:jc w:val="both"/>
        <w:rPr>
          <w:lang w:val="es-ES"/>
        </w:rPr>
      </w:pPr>
      <w:r w:rsidRPr="0016728A">
        <w:rPr>
          <w:lang w:val="es-ES"/>
        </w:rPr>
        <w:t xml:space="preserve">La enseñanza de los primeros auxilios debería comenzar desde edades bien tempranas, al inicio de la educación primaria. Nos encontraríamos en la etapa de las “Operaciones Concretas” según Jean </w:t>
      </w:r>
      <w:proofErr w:type="spellStart"/>
      <w:r w:rsidRPr="0016728A">
        <w:rPr>
          <w:lang w:val="es-ES"/>
        </w:rPr>
        <w:t>Piaget</w:t>
      </w:r>
      <w:proofErr w:type="spellEnd"/>
      <w:r w:rsidRPr="0016728A">
        <w:rPr>
          <w:lang w:val="es-ES"/>
        </w:rPr>
        <w:t>. Estos niños/as tienen un desarrollo motor evolucionado, tienen cada vez más relaciones con el entorno, poseen mayor fuerza y una progresión en la coordinación</w:t>
      </w:r>
      <w:r w:rsidRPr="0016728A">
        <w:rPr>
          <w:spacing w:val="-26"/>
          <w:lang w:val="es-ES"/>
        </w:rPr>
        <w:t xml:space="preserve"> </w:t>
      </w:r>
      <w:r w:rsidRPr="0016728A">
        <w:rPr>
          <w:lang w:val="es-ES"/>
        </w:rPr>
        <w:t>motora.</w:t>
      </w:r>
    </w:p>
    <w:p w:rsidR="00EC4C14" w:rsidRPr="0016728A" w:rsidRDefault="00BE7E81" w:rsidP="00522AAC">
      <w:pPr>
        <w:pStyle w:val="Textoindependiente"/>
        <w:spacing w:before="1" w:line="360" w:lineRule="auto"/>
        <w:ind w:left="1279" w:right="1424" w:firstLine="707"/>
        <w:jc w:val="both"/>
        <w:rPr>
          <w:lang w:val="es-ES"/>
        </w:rPr>
      </w:pPr>
      <w:r w:rsidRPr="0016728A">
        <w:rPr>
          <w:lang w:val="es-ES"/>
        </w:rPr>
        <w:t xml:space="preserve">Por otro lado, su desarrollo cognitivo juega un papel trascendental, destaca el desarrollo de la atención, la solución de problemas, la memoria y la </w:t>
      </w:r>
      <w:proofErr w:type="spellStart"/>
      <w:r w:rsidRPr="0016728A">
        <w:rPr>
          <w:lang w:val="es-ES"/>
        </w:rPr>
        <w:t>metacognición</w:t>
      </w:r>
      <w:proofErr w:type="spellEnd"/>
      <w:r w:rsidRPr="0016728A">
        <w:rPr>
          <w:lang w:val="es-ES"/>
        </w:rPr>
        <w:t>.</w:t>
      </w:r>
    </w:p>
    <w:p w:rsidR="00EC4C14" w:rsidRPr="0016728A" w:rsidRDefault="00BE7E81" w:rsidP="00522AAC">
      <w:pPr>
        <w:pStyle w:val="Textoindependiente"/>
        <w:spacing w:line="360" w:lineRule="auto"/>
        <w:ind w:left="1279" w:right="1421" w:firstLine="707"/>
        <w:jc w:val="both"/>
        <w:rPr>
          <w:lang w:val="es-ES"/>
        </w:rPr>
      </w:pPr>
      <w:r w:rsidRPr="0016728A">
        <w:rPr>
          <w:lang w:val="es-ES"/>
        </w:rPr>
        <w:t>En el aspecto afectivo, tienen una mayor autonomía, se fijan en sus fines, organizan sus acciones, alcanzan una mayor autodeterminación y comienzan a tener los lazos de amistad con los iguales.</w:t>
      </w:r>
    </w:p>
    <w:p w:rsidR="00EC4C14" w:rsidRPr="0016728A" w:rsidRDefault="00BE7E81" w:rsidP="00522AAC">
      <w:pPr>
        <w:pStyle w:val="Textoindependiente"/>
        <w:spacing w:line="360" w:lineRule="auto"/>
        <w:ind w:left="1279" w:right="1426" w:firstLine="707"/>
        <w:jc w:val="both"/>
        <w:rPr>
          <w:lang w:val="es-ES"/>
        </w:rPr>
      </w:pPr>
      <w:r w:rsidRPr="0016728A">
        <w:rPr>
          <w:lang w:val="es-ES"/>
        </w:rPr>
        <w:t>En el ámbito del el lenguaje, valoran más la escritura y su finalidad, son capaces de variar su registro lingüístico, enriqueciendo su léxico y su dominio de la conjugación verbal.</w:t>
      </w:r>
    </w:p>
    <w:p w:rsidR="00EC4C14" w:rsidRDefault="00BE7E81" w:rsidP="00522AAC">
      <w:pPr>
        <w:pStyle w:val="Textoindependiente"/>
        <w:spacing w:before="1" w:line="360" w:lineRule="auto"/>
        <w:ind w:left="1279" w:right="1418" w:firstLine="650"/>
        <w:jc w:val="both"/>
      </w:pPr>
      <w:r w:rsidRPr="0016728A">
        <w:rPr>
          <w:lang w:val="es-ES"/>
        </w:rPr>
        <w:t xml:space="preserve">Este proyecto se llevará a cabo en Toral de los Vados para un grupo de máximo 30 alumnos del mismo curso. </w:t>
      </w:r>
      <w:r>
        <w:t xml:space="preserve">Sin </w:t>
      </w:r>
      <w:proofErr w:type="spellStart"/>
      <w:r>
        <w:t>discriminación</w:t>
      </w:r>
      <w:proofErr w:type="spellEnd"/>
      <w:r>
        <w:t xml:space="preserve"> </w:t>
      </w:r>
      <w:proofErr w:type="spellStart"/>
      <w:r>
        <w:t>por</w:t>
      </w:r>
      <w:proofErr w:type="spellEnd"/>
      <w:r>
        <w:t xml:space="preserve"> </w:t>
      </w:r>
      <w:proofErr w:type="spellStart"/>
      <w:r>
        <w:t>sexo</w:t>
      </w:r>
      <w:proofErr w:type="spellEnd"/>
      <w:r>
        <w:t xml:space="preserve"> o </w:t>
      </w:r>
      <w:proofErr w:type="spellStart"/>
      <w:r>
        <w:t>nacionalidad</w:t>
      </w:r>
      <w:proofErr w:type="spellEnd"/>
      <w:r>
        <w:t>.</w:t>
      </w:r>
    </w:p>
    <w:p w:rsidR="00EC4C14" w:rsidRDefault="00EC4C14">
      <w:pPr>
        <w:pStyle w:val="Textoindependiente"/>
        <w:rPr>
          <w:sz w:val="26"/>
        </w:rPr>
      </w:pPr>
    </w:p>
    <w:p w:rsidR="00EC4C14" w:rsidRDefault="00EC4C14">
      <w:pPr>
        <w:pStyle w:val="Textoindependiente"/>
        <w:rPr>
          <w:sz w:val="22"/>
        </w:rPr>
      </w:pPr>
    </w:p>
    <w:p w:rsidR="00EC4C14" w:rsidRPr="00BD10C7" w:rsidRDefault="00BE7E81">
      <w:pPr>
        <w:pStyle w:val="Heading2"/>
        <w:numPr>
          <w:ilvl w:val="1"/>
          <w:numId w:val="8"/>
        </w:numPr>
        <w:tabs>
          <w:tab w:val="left" w:pos="1942"/>
        </w:tabs>
        <w:spacing w:before="0"/>
        <w:rPr>
          <w:rStyle w:val="nfasisintenso"/>
          <w:sz w:val="32"/>
          <w:szCs w:val="32"/>
        </w:rPr>
      </w:pPr>
      <w:r w:rsidRPr="00BD10C7">
        <w:rPr>
          <w:rStyle w:val="nfasisintenso"/>
          <w:sz w:val="32"/>
          <w:szCs w:val="32"/>
        </w:rPr>
        <w:t>UBICACIÓN</w:t>
      </w:r>
    </w:p>
    <w:p w:rsidR="00EC4C14" w:rsidRDefault="00EC4C14">
      <w:pPr>
        <w:pStyle w:val="Textoindependiente"/>
        <w:rPr>
          <w:b/>
          <w:sz w:val="26"/>
        </w:rPr>
      </w:pPr>
    </w:p>
    <w:p w:rsidR="00EC4C14" w:rsidRPr="00BD10C7" w:rsidRDefault="00BD10C7" w:rsidP="00522AAC">
      <w:pPr>
        <w:pStyle w:val="Textoindependiente"/>
        <w:spacing w:before="231" w:line="360" w:lineRule="auto"/>
        <w:ind w:left="1222" w:right="3376" w:firstLine="359"/>
        <w:jc w:val="both"/>
        <w:rPr>
          <w:lang w:val="es-ES"/>
        </w:rPr>
      </w:pPr>
      <w:r>
        <w:rPr>
          <w:noProof/>
          <w:lang w:val="es-ES" w:eastAsia="es-ES" w:bidi="ar-SA"/>
        </w:rPr>
        <w:drawing>
          <wp:anchor distT="0" distB="0" distL="0" distR="0" simplePos="0" relativeHeight="251643392" behindDoc="0" locked="0" layoutInCell="1" allowOverlap="1">
            <wp:simplePos x="0" y="0"/>
            <wp:positionH relativeFrom="page">
              <wp:posOffset>5374640</wp:posOffset>
            </wp:positionH>
            <wp:positionV relativeFrom="paragraph">
              <wp:posOffset>12065</wp:posOffset>
            </wp:positionV>
            <wp:extent cx="1311910" cy="2003425"/>
            <wp:effectExtent l="19050" t="0" r="2540" b="0"/>
            <wp:wrapNone/>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19" cstate="print"/>
                    <a:stretch>
                      <a:fillRect/>
                    </a:stretch>
                  </pic:blipFill>
                  <pic:spPr>
                    <a:xfrm>
                      <a:off x="0" y="0"/>
                      <a:ext cx="1311910" cy="2003425"/>
                    </a:xfrm>
                    <a:prstGeom prst="rect">
                      <a:avLst/>
                    </a:prstGeom>
                  </pic:spPr>
                </pic:pic>
              </a:graphicData>
            </a:graphic>
          </wp:anchor>
        </w:drawing>
      </w:r>
      <w:r w:rsidR="00BE7E81" w:rsidRPr="00BD10C7">
        <w:rPr>
          <w:lang w:val="es-ES"/>
        </w:rPr>
        <w:t xml:space="preserve">El municipio de Toral de los Vados, ubicado en la confluencia de tres importantes ríos, el </w:t>
      </w:r>
      <w:proofErr w:type="spellStart"/>
      <w:r w:rsidR="00BE7E81" w:rsidRPr="00BD10C7">
        <w:rPr>
          <w:lang w:val="es-ES"/>
        </w:rPr>
        <w:t>Burbia</w:t>
      </w:r>
      <w:proofErr w:type="spellEnd"/>
      <w:r w:rsidR="00BE7E81" w:rsidRPr="00BD10C7">
        <w:rPr>
          <w:lang w:val="es-ES"/>
        </w:rPr>
        <w:t xml:space="preserve">, el </w:t>
      </w:r>
      <w:proofErr w:type="spellStart"/>
      <w:r w:rsidR="00BE7E81" w:rsidRPr="00BD10C7">
        <w:rPr>
          <w:lang w:val="es-ES"/>
        </w:rPr>
        <w:t>Cúa</w:t>
      </w:r>
      <w:proofErr w:type="spellEnd"/>
      <w:r w:rsidR="00BE7E81" w:rsidRPr="00BD10C7">
        <w:rPr>
          <w:lang w:val="es-ES"/>
        </w:rPr>
        <w:t xml:space="preserve"> y el Sil se encuentra en emplazado en la denominada 'huerta berciana', un entorno formado por municipios como Cacabelos, </w:t>
      </w:r>
      <w:proofErr w:type="spellStart"/>
      <w:r w:rsidR="00BE7E81" w:rsidRPr="00BD10C7">
        <w:rPr>
          <w:lang w:val="es-ES"/>
        </w:rPr>
        <w:t>Carracedelo</w:t>
      </w:r>
      <w:proofErr w:type="spellEnd"/>
      <w:r w:rsidR="00BE7E81" w:rsidRPr="00BD10C7">
        <w:rPr>
          <w:lang w:val="es-ES"/>
        </w:rPr>
        <w:t>, Ponferrada y Villafranca del Bierzo.</w:t>
      </w:r>
    </w:p>
    <w:p w:rsidR="00EC4C14" w:rsidRPr="0016728A" w:rsidRDefault="00BE7E81" w:rsidP="00522AAC">
      <w:pPr>
        <w:pStyle w:val="Textoindependiente"/>
        <w:spacing w:before="73" w:line="360" w:lineRule="auto"/>
        <w:ind w:left="1222" w:right="1416" w:firstLine="359"/>
        <w:jc w:val="both"/>
        <w:rPr>
          <w:lang w:val="es-ES"/>
        </w:rPr>
      </w:pPr>
      <w:r w:rsidRPr="0016728A">
        <w:rPr>
          <w:lang w:val="es-ES"/>
        </w:rPr>
        <w:t xml:space="preserve">Este municipio que en el año 2015 tenía censados 2250 habitantes, cuenta con una espectacular zona de recreo en la ribera del Río </w:t>
      </w:r>
      <w:proofErr w:type="spellStart"/>
      <w:r w:rsidRPr="0016728A">
        <w:rPr>
          <w:lang w:val="es-ES"/>
        </w:rPr>
        <w:t>Burbia</w:t>
      </w:r>
      <w:proofErr w:type="spellEnd"/>
      <w:r w:rsidRPr="0016728A">
        <w:rPr>
          <w:lang w:val="es-ES"/>
        </w:rPr>
        <w:t xml:space="preserve"> ideal para pasar un agradable </w:t>
      </w:r>
      <w:r w:rsidRPr="0016728A">
        <w:rPr>
          <w:lang w:val="es-ES"/>
        </w:rPr>
        <w:lastRenderedPageBreak/>
        <w:t>día en familia, disfrutando del sol y dándose un baño. En ella se puede encontrar un lago artificial que se llena con agua del propio río, y grandes zonas de césped, además de un merendero de mesas y bancos de piedra, con servicio de cafetería, duchas y aseos. Además complementan esta zona, una cancha de vóley-playa, un circuito de tren de cinco pulgadas para los más pequeños y totalmente gratuito, zona de parque y mesas de ping-pon, fregaderos y una amplia zona de aparcamientos. Cierra el complejo de la Playa Fluvial un moderno y funcional edificio que alberga una piscina climatizada, una piscina infantil, vestuarios, duchas, gimnasio, sauna, cafetería y restaurante. Sin olvidarnos de un completo y moderno albergue municipal. En suma, uno de los complejos fluviales de recreo más importante y mejor acondicionado de la Comarca del</w:t>
      </w:r>
      <w:r w:rsidRPr="0016728A">
        <w:rPr>
          <w:spacing w:val="-7"/>
          <w:lang w:val="es-ES"/>
        </w:rPr>
        <w:t xml:space="preserve"> </w:t>
      </w:r>
      <w:r w:rsidRPr="0016728A">
        <w:rPr>
          <w:lang w:val="es-ES"/>
        </w:rPr>
        <w:t>Bierzo.</w:t>
      </w:r>
    </w:p>
    <w:p w:rsidR="00EC4C14" w:rsidRPr="0016728A" w:rsidRDefault="00BE7E81" w:rsidP="00522AAC">
      <w:pPr>
        <w:pStyle w:val="Textoindependiente"/>
        <w:spacing w:before="2" w:line="360" w:lineRule="auto"/>
        <w:ind w:left="1222" w:right="1419" w:firstLine="359"/>
        <w:jc w:val="both"/>
        <w:rPr>
          <w:lang w:val="es-ES"/>
        </w:rPr>
      </w:pPr>
      <w:r w:rsidRPr="0016728A">
        <w:rPr>
          <w:lang w:val="es-ES"/>
        </w:rPr>
        <w:t>En el Municipio de Toral de los Vados existe un importante desarrollo de los sectores primario, secundario y terciario. La producción del sector agropecuario se centra en la agricultura destacando los productos hortícolas y la viticultura. La historia del Bierzo no es posible concebirla sin hacer referencia al viñedo y sus vinos y, en este sentido, el Municipio de Toral de los Vados, con sus grandes extensiones de viñedo e incesante actividad industrial ligada al sector, se puede considerar vitivinícola por excelencia. Una consideración que viene amparada en el hecho de ser uno de los municipios bercianos que más bodegas tiene inscritas en el Consejo Regulador de la Denominación de Origen Bierzo.</w:t>
      </w:r>
    </w:p>
    <w:p w:rsidR="00EC4C14" w:rsidRPr="0016728A" w:rsidRDefault="00EC4C14">
      <w:pPr>
        <w:spacing w:line="480" w:lineRule="auto"/>
        <w:jc w:val="both"/>
        <w:rPr>
          <w:lang w:val="es-ES"/>
        </w:rPr>
        <w:sectPr w:rsidR="00EC4C14" w:rsidRPr="0016728A">
          <w:footerReference w:type="default" r:id="rId20"/>
          <w:pgSz w:w="11910" w:h="16840"/>
          <w:pgMar w:top="1320" w:right="280" w:bottom="980" w:left="480" w:header="0" w:footer="474" w:gutter="0"/>
          <w:cols w:space="720"/>
        </w:sectPr>
      </w:pPr>
    </w:p>
    <w:p w:rsidR="00EC4C14" w:rsidRPr="0016728A" w:rsidRDefault="00EC4C14">
      <w:pPr>
        <w:pStyle w:val="Textoindependiente"/>
        <w:spacing w:before="2"/>
        <w:rPr>
          <w:sz w:val="4"/>
          <w:lang w:val="es-ES"/>
        </w:rPr>
      </w:pPr>
    </w:p>
    <w:p w:rsidR="00EC4C14" w:rsidRDefault="008E5FD7">
      <w:pPr>
        <w:pStyle w:val="Textoindependiente"/>
        <w:ind w:left="3513"/>
        <w:rPr>
          <w:sz w:val="20"/>
        </w:rPr>
      </w:pPr>
      <w:r w:rsidRPr="008E5FD7">
        <w:rPr>
          <w:sz w:val="20"/>
        </w:rPr>
      </w:r>
      <w:r>
        <w:rPr>
          <w:sz w:val="20"/>
        </w:rPr>
        <w:pict>
          <v:group id="_x0000_s1380" style="width:260.55pt;height:53.3pt;mso-position-horizontal-relative:char;mso-position-vertical-relative:line" coordsize="5211,1066">
            <v:line id="_x0000_s1391" style="position:absolute" from="20,1050" to="5211,1050" strokecolor="#233e5f" strokeweight="1.5pt"/>
            <v:line id="_x0000_s1390" style="position:absolute" from="35,69" to="35,1035" strokecolor="#233e5f" strokeweight="1.5pt"/>
            <v:line id="_x0000_s1389" style="position:absolute" from="5161,54" to="5211,54" strokecolor="#233e5f" strokeweight=".5pt"/>
            <v:line id="_x0000_s1388" style="position:absolute" from="25,39" to="25,69" strokecolor="#233e5f" strokeweight=".5pt"/>
            <v:line id="_x0000_s1387" style="position:absolute" from="50,1021" to="5181,1021" strokecolor="#233e5f" strokeweight="1.47pt"/>
            <v:line id="_x0000_s1386" style="position:absolute" from="50,1001" to="80,1001" strokecolor="#233e5f" strokeweight=".47pt"/>
            <v:line id="_x0000_s1385" style="position:absolute" from="5196,70" to="5196,1036" strokecolor="#233e5f" strokeweight="1.5pt"/>
            <v:rect id="_x0000_s1384" style="position:absolute;left:80;top:996;width:5071;height:10" fillcolor="#233e5f" stroked="f">
              <v:fill opacity="32896f"/>
            </v:rect>
            <v:line id="_x0000_s1383" style="position:absolute" from="5166,100" to="5166,1006" strokecolor="#233e5f" strokeweight="1.5pt"/>
            <v:rect id="_x0000_s1382" style="position:absolute;left:30;top:30;width:5131;height:966" filled="f" strokecolor="#f1f1f1" strokeweight="3pt"/>
            <v:shape id="_x0000_s1381" type="#_x0000_t202" style="position:absolute;left:60;top:60;width:5071;height:906" fillcolor="#4f81bc" stroked="f">
              <v:textbox inset="0,0,0,0">
                <w:txbxContent>
                  <w:p w:rsidR="00FC6D4C" w:rsidRDefault="00FC6D4C">
                    <w:pPr>
                      <w:spacing w:before="76"/>
                      <w:ind w:left="1364"/>
                      <w:rPr>
                        <w:b/>
                        <w:sz w:val="40"/>
                      </w:rPr>
                    </w:pPr>
                    <w:r>
                      <w:rPr>
                        <w:b/>
                        <w:sz w:val="40"/>
                      </w:rPr>
                      <w:t>2.- OBJETIVOS</w:t>
                    </w:r>
                  </w:p>
                </w:txbxContent>
              </v:textbox>
            </v:shape>
            <w10:wrap type="none"/>
            <w10:anchorlock/>
          </v:group>
        </w:pict>
      </w:r>
    </w:p>
    <w:p w:rsidR="00EC4C14" w:rsidRDefault="00EC4C14">
      <w:pPr>
        <w:pStyle w:val="Textoindependiente"/>
        <w:spacing w:before="6"/>
        <w:rPr>
          <w:sz w:val="28"/>
        </w:rPr>
      </w:pPr>
    </w:p>
    <w:p w:rsidR="00EC4C14" w:rsidRPr="00522AAC" w:rsidRDefault="00BE7E81">
      <w:pPr>
        <w:pStyle w:val="Heading2"/>
        <w:numPr>
          <w:ilvl w:val="1"/>
          <w:numId w:val="7"/>
        </w:numPr>
        <w:tabs>
          <w:tab w:val="left" w:pos="1942"/>
        </w:tabs>
        <w:spacing w:before="92"/>
        <w:rPr>
          <w:rStyle w:val="nfasisintenso"/>
          <w:sz w:val="28"/>
          <w:szCs w:val="28"/>
        </w:rPr>
      </w:pPr>
      <w:r w:rsidRPr="00522AAC">
        <w:rPr>
          <w:rStyle w:val="nfasisintenso"/>
          <w:sz w:val="28"/>
          <w:szCs w:val="28"/>
        </w:rPr>
        <w:t>OBJETIVOS GENERALES</w:t>
      </w:r>
    </w:p>
    <w:p w:rsidR="00EC4C14" w:rsidRPr="0016728A" w:rsidRDefault="00BE7E81" w:rsidP="00522AAC">
      <w:pPr>
        <w:pStyle w:val="Prrafodelista"/>
        <w:numPr>
          <w:ilvl w:val="0"/>
          <w:numId w:val="6"/>
        </w:numPr>
        <w:tabs>
          <w:tab w:val="left" w:pos="1280"/>
        </w:tabs>
        <w:spacing w:before="1" w:line="360" w:lineRule="auto"/>
        <w:ind w:right="660"/>
        <w:jc w:val="both"/>
        <w:rPr>
          <w:sz w:val="24"/>
          <w:lang w:val="es-ES"/>
        </w:rPr>
      </w:pPr>
      <w:r w:rsidRPr="0016728A">
        <w:rPr>
          <w:sz w:val="24"/>
          <w:lang w:val="es-ES"/>
        </w:rPr>
        <w:t>Valorar la higiene y la salud, aceptar el propio cuerpo y el de los otros, respetar las diferencias y utilizar la educación física y el deporte como medios para favorecer el desarrollo personal y</w:t>
      </w:r>
      <w:r w:rsidRPr="0016728A">
        <w:rPr>
          <w:spacing w:val="-11"/>
          <w:sz w:val="24"/>
          <w:lang w:val="es-ES"/>
        </w:rPr>
        <w:t xml:space="preserve"> </w:t>
      </w:r>
      <w:r w:rsidRPr="0016728A">
        <w:rPr>
          <w:sz w:val="24"/>
          <w:lang w:val="es-ES"/>
        </w:rPr>
        <w:t>social.</w:t>
      </w:r>
    </w:p>
    <w:p w:rsidR="00EC4C14" w:rsidRPr="00522AAC" w:rsidRDefault="00522AAC" w:rsidP="00522AAC">
      <w:pPr>
        <w:pStyle w:val="Prrafodelista"/>
        <w:numPr>
          <w:ilvl w:val="0"/>
          <w:numId w:val="6"/>
        </w:numPr>
        <w:tabs>
          <w:tab w:val="left" w:pos="1280"/>
        </w:tabs>
        <w:spacing w:before="19" w:line="360" w:lineRule="auto"/>
        <w:ind w:right="1483"/>
        <w:jc w:val="both"/>
        <w:rPr>
          <w:lang w:val="es-ES"/>
        </w:rPr>
      </w:pPr>
      <w:r w:rsidRPr="00522AAC">
        <w:rPr>
          <w:sz w:val="24"/>
          <w:lang w:val="es-ES"/>
        </w:rPr>
        <w:t>Proporcionar a los alumnos una se</w:t>
      </w:r>
      <w:r w:rsidR="00BE7E81" w:rsidRPr="00522AAC">
        <w:rPr>
          <w:sz w:val="24"/>
          <w:lang w:val="es-ES"/>
        </w:rPr>
        <w:t>rie de</w:t>
      </w:r>
      <w:r w:rsidR="00BE7E81" w:rsidRPr="00522AAC">
        <w:rPr>
          <w:spacing w:val="8"/>
          <w:sz w:val="24"/>
          <w:lang w:val="es-ES"/>
        </w:rPr>
        <w:t xml:space="preserve"> </w:t>
      </w:r>
      <w:r w:rsidR="00BE7E81" w:rsidRPr="00522AAC">
        <w:rPr>
          <w:sz w:val="24"/>
          <w:lang w:val="es-ES"/>
        </w:rPr>
        <w:t>conceptos,</w:t>
      </w:r>
      <w:r>
        <w:rPr>
          <w:sz w:val="24"/>
          <w:lang w:val="es-ES"/>
        </w:rPr>
        <w:t xml:space="preserve"> </w:t>
      </w:r>
      <w:r w:rsidR="00BE7E81" w:rsidRPr="00522AAC">
        <w:rPr>
          <w:sz w:val="24"/>
          <w:lang w:val="es-ES"/>
        </w:rPr>
        <w:t>aptitudes, destrezas y procedimientos de acción útiles en la vida diaria, consiguiendo un desarrollo de la autonomía personal</w:t>
      </w:r>
      <w:r w:rsidR="00BE7E81" w:rsidRPr="00522AAC">
        <w:rPr>
          <w:lang w:val="es-ES"/>
        </w:rPr>
        <w:t>.</w:t>
      </w:r>
    </w:p>
    <w:p w:rsidR="00EC4C14" w:rsidRPr="0016728A" w:rsidRDefault="00EC4C14">
      <w:pPr>
        <w:pStyle w:val="Textoindependiente"/>
        <w:rPr>
          <w:sz w:val="22"/>
          <w:lang w:val="es-ES"/>
        </w:rPr>
      </w:pPr>
    </w:p>
    <w:p w:rsidR="00EC4C14" w:rsidRPr="00BD10C7" w:rsidRDefault="00BE7E81">
      <w:pPr>
        <w:pStyle w:val="Heading2"/>
        <w:numPr>
          <w:ilvl w:val="1"/>
          <w:numId w:val="7"/>
        </w:numPr>
        <w:tabs>
          <w:tab w:val="left" w:pos="1942"/>
        </w:tabs>
        <w:spacing w:before="0"/>
        <w:rPr>
          <w:rStyle w:val="nfasisintenso"/>
          <w:sz w:val="32"/>
          <w:szCs w:val="32"/>
        </w:rPr>
      </w:pPr>
      <w:r w:rsidRPr="00BD10C7">
        <w:rPr>
          <w:rStyle w:val="nfasisintenso"/>
          <w:sz w:val="32"/>
          <w:szCs w:val="32"/>
        </w:rPr>
        <w:t>OBJETIVOS ESPECÍFICOS</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Conocer el medio acuático, perdiendo el miedo y adaptándose al mismo.</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Lograr una mejoría funcional y articular, para favorecer la coordinación general.</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Desarrollar las diferentes habilidades motrices por medio del juego.</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Aprender y disfrutar juegos en el agua.</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Lograr la flotación dorsal, ventral y vertical, con y sin elementos.</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Aprender los distintos estilos: técnica de crol, espalda, pecho y mariposa, partida de cajón y de abajo, vueltas convencionales y americanas.</w:t>
      </w:r>
    </w:p>
    <w:p w:rsidR="0016728A" w:rsidRPr="0016728A" w:rsidRDefault="0016728A" w:rsidP="0016728A">
      <w:pPr>
        <w:numPr>
          <w:ilvl w:val="0"/>
          <w:numId w:val="9"/>
        </w:numPr>
        <w:spacing w:before="100" w:beforeAutospacing="1" w:after="100" w:afterAutospacing="1" w:line="244" w:lineRule="atLeast"/>
        <w:ind w:left="1440"/>
        <w:rPr>
          <w:sz w:val="24"/>
          <w:szCs w:val="24"/>
          <w:lang w:val="es-ES"/>
        </w:rPr>
      </w:pPr>
      <w:r w:rsidRPr="0016728A">
        <w:rPr>
          <w:sz w:val="24"/>
          <w:szCs w:val="24"/>
          <w:lang w:val="es-ES"/>
        </w:rPr>
        <w:t>Conocer sus posibilidades y limitaciones.</w:t>
      </w:r>
    </w:p>
    <w:p w:rsidR="0016728A" w:rsidRPr="0016728A" w:rsidRDefault="0016728A" w:rsidP="0016728A">
      <w:pPr>
        <w:numPr>
          <w:ilvl w:val="0"/>
          <w:numId w:val="9"/>
        </w:numPr>
        <w:spacing w:before="100" w:beforeAutospacing="1" w:after="100" w:afterAutospacing="1" w:line="240" w:lineRule="auto"/>
        <w:ind w:left="1440"/>
        <w:rPr>
          <w:sz w:val="24"/>
          <w:lang w:val="es-ES"/>
        </w:rPr>
      </w:pPr>
      <w:r w:rsidRPr="0016728A">
        <w:rPr>
          <w:sz w:val="24"/>
          <w:szCs w:val="24"/>
          <w:lang w:val="es-ES"/>
        </w:rPr>
        <w:t>Participar de los distintos torneos de natación que surjan a nivel local y regional.</w:t>
      </w:r>
    </w:p>
    <w:p w:rsidR="00EC4C14" w:rsidRPr="0016728A" w:rsidRDefault="0016728A" w:rsidP="0016728A">
      <w:pPr>
        <w:numPr>
          <w:ilvl w:val="0"/>
          <w:numId w:val="9"/>
        </w:numPr>
        <w:spacing w:before="100" w:beforeAutospacing="1" w:after="100" w:afterAutospacing="1" w:line="240" w:lineRule="auto"/>
        <w:ind w:left="1440"/>
        <w:rPr>
          <w:sz w:val="24"/>
          <w:lang w:val="es-ES"/>
        </w:rPr>
      </w:pPr>
      <w:r w:rsidRPr="0016728A">
        <w:rPr>
          <w:sz w:val="24"/>
          <w:szCs w:val="24"/>
          <w:lang w:val="es-ES"/>
        </w:rPr>
        <w:t> </w:t>
      </w:r>
      <w:r w:rsidR="00BE7E81" w:rsidRPr="0016728A">
        <w:rPr>
          <w:sz w:val="24"/>
          <w:lang w:val="es-ES"/>
        </w:rPr>
        <w:t>Establecer las medidas mínimas de prevención y seguridad en las instalaciones acuáticas artificiales (piscinas) necesarias para la práctica y disfrute del medio</w:t>
      </w:r>
      <w:r w:rsidR="00BE7E81" w:rsidRPr="0016728A">
        <w:rPr>
          <w:spacing w:val="-5"/>
          <w:sz w:val="24"/>
          <w:lang w:val="es-ES"/>
        </w:rPr>
        <w:t xml:space="preserve"> </w:t>
      </w:r>
      <w:r w:rsidR="00BE7E81" w:rsidRPr="0016728A">
        <w:rPr>
          <w:sz w:val="24"/>
          <w:lang w:val="es-ES"/>
        </w:rPr>
        <w:t>acuático.</w:t>
      </w:r>
    </w:p>
    <w:p w:rsidR="00EC4C14" w:rsidRPr="0016728A" w:rsidRDefault="00BE7E81" w:rsidP="0016728A">
      <w:pPr>
        <w:pStyle w:val="Prrafodelista"/>
        <w:numPr>
          <w:ilvl w:val="1"/>
          <w:numId w:val="6"/>
        </w:numPr>
        <w:tabs>
          <w:tab w:val="left" w:pos="1376"/>
        </w:tabs>
        <w:spacing w:before="7" w:line="240" w:lineRule="auto"/>
        <w:ind w:right="1415"/>
        <w:jc w:val="both"/>
        <w:rPr>
          <w:sz w:val="24"/>
          <w:lang w:val="es-ES"/>
        </w:rPr>
      </w:pPr>
      <w:r w:rsidRPr="0016728A">
        <w:rPr>
          <w:sz w:val="24"/>
          <w:lang w:val="es-ES"/>
        </w:rPr>
        <w:t>Incentivar a los niños y niñas de estas edades a practicar Salvamento y Socorrismo como medio de desarrollo de la autonomía personal y social en el medio</w:t>
      </w:r>
      <w:r w:rsidRPr="0016728A">
        <w:rPr>
          <w:spacing w:val="-1"/>
          <w:sz w:val="24"/>
          <w:lang w:val="es-ES"/>
        </w:rPr>
        <w:t xml:space="preserve"> </w:t>
      </w:r>
      <w:r w:rsidRPr="0016728A">
        <w:rPr>
          <w:sz w:val="24"/>
          <w:lang w:val="es-ES"/>
        </w:rPr>
        <w:t>acuático.</w:t>
      </w:r>
    </w:p>
    <w:p w:rsidR="00522AAC" w:rsidRDefault="00BE7E81" w:rsidP="00522AAC">
      <w:pPr>
        <w:pStyle w:val="Prrafodelista"/>
        <w:numPr>
          <w:ilvl w:val="1"/>
          <w:numId w:val="6"/>
        </w:numPr>
        <w:tabs>
          <w:tab w:val="left" w:pos="1375"/>
          <w:tab w:val="left" w:pos="1376"/>
        </w:tabs>
        <w:spacing w:before="21" w:line="360" w:lineRule="auto"/>
        <w:ind w:right="1423"/>
        <w:rPr>
          <w:sz w:val="24"/>
          <w:lang w:val="es-ES"/>
        </w:rPr>
      </w:pPr>
      <w:r w:rsidRPr="00522AAC">
        <w:rPr>
          <w:sz w:val="24"/>
          <w:lang w:val="es-ES"/>
        </w:rPr>
        <w:t xml:space="preserve">Inculcar las técnicas de reanimación y primeros auxilios entre la población </w:t>
      </w:r>
      <w:r w:rsidR="00522AAC">
        <w:rPr>
          <w:sz w:val="24"/>
          <w:lang w:val="es-ES"/>
        </w:rPr>
        <w:t>e</w:t>
      </w:r>
      <w:r w:rsidRPr="00522AAC">
        <w:rPr>
          <w:sz w:val="24"/>
          <w:lang w:val="es-ES"/>
        </w:rPr>
        <w:t>scolar.</w:t>
      </w:r>
    </w:p>
    <w:p w:rsidR="00EC4C14" w:rsidRPr="00522AAC" w:rsidRDefault="00BE7E81" w:rsidP="00522AAC">
      <w:pPr>
        <w:pStyle w:val="Prrafodelista"/>
        <w:numPr>
          <w:ilvl w:val="1"/>
          <w:numId w:val="6"/>
        </w:numPr>
        <w:tabs>
          <w:tab w:val="left" w:pos="1375"/>
          <w:tab w:val="left" w:pos="1376"/>
        </w:tabs>
        <w:spacing w:before="21" w:line="276" w:lineRule="auto"/>
        <w:ind w:right="660"/>
        <w:rPr>
          <w:sz w:val="24"/>
          <w:lang w:val="es-ES"/>
        </w:rPr>
      </w:pPr>
      <w:r w:rsidRPr="00522AAC">
        <w:rPr>
          <w:sz w:val="24"/>
          <w:lang w:val="es-ES"/>
        </w:rPr>
        <w:t xml:space="preserve">Fomentar la socialización, afectividad y cooperación entre el grupo a través del </w:t>
      </w:r>
      <w:r w:rsidR="0016728A" w:rsidRPr="00522AAC">
        <w:rPr>
          <w:sz w:val="24"/>
          <w:lang w:val="es-ES"/>
        </w:rPr>
        <w:t>C</w:t>
      </w:r>
      <w:r w:rsidRPr="00522AAC">
        <w:rPr>
          <w:sz w:val="24"/>
          <w:lang w:val="es-ES"/>
        </w:rPr>
        <w:t>arácter humanitario inherente al Salvamento y</w:t>
      </w:r>
      <w:r w:rsidRPr="00522AAC">
        <w:rPr>
          <w:spacing w:val="-6"/>
          <w:sz w:val="24"/>
          <w:lang w:val="es-ES"/>
        </w:rPr>
        <w:t xml:space="preserve"> </w:t>
      </w:r>
      <w:r w:rsidRPr="00522AAC">
        <w:rPr>
          <w:sz w:val="24"/>
          <w:lang w:val="es-ES"/>
        </w:rPr>
        <w:t>Socorrismo.</w:t>
      </w:r>
    </w:p>
    <w:p w:rsidR="00EC4C14" w:rsidRPr="0016728A" w:rsidRDefault="00EC4C14">
      <w:pPr>
        <w:pStyle w:val="Textoindependiente"/>
        <w:rPr>
          <w:sz w:val="20"/>
          <w:lang w:val="es-ES"/>
        </w:rPr>
      </w:pPr>
    </w:p>
    <w:p w:rsidR="00EC4C14" w:rsidRPr="0016728A" w:rsidRDefault="00EC4C14">
      <w:pPr>
        <w:pStyle w:val="Textoindependiente"/>
        <w:rPr>
          <w:sz w:val="20"/>
          <w:lang w:val="es-ES"/>
        </w:rPr>
      </w:pPr>
    </w:p>
    <w:p w:rsidR="00EC4C14" w:rsidRPr="0016728A" w:rsidRDefault="00EC4C14">
      <w:pPr>
        <w:pStyle w:val="Textoindependiente"/>
        <w:rPr>
          <w:sz w:val="20"/>
          <w:lang w:val="es-ES"/>
        </w:rPr>
      </w:pPr>
    </w:p>
    <w:p w:rsidR="00EC4C14" w:rsidRPr="0016728A" w:rsidRDefault="00EC4C14">
      <w:pPr>
        <w:pStyle w:val="Textoindependiente"/>
        <w:rPr>
          <w:sz w:val="20"/>
          <w:lang w:val="es-ES"/>
        </w:rPr>
      </w:pPr>
    </w:p>
    <w:p w:rsidR="00EC4C14" w:rsidRPr="0016728A" w:rsidRDefault="00522AAC">
      <w:pPr>
        <w:pStyle w:val="Textoindependiente"/>
        <w:spacing w:before="1"/>
        <w:rPr>
          <w:lang w:val="es-ES"/>
        </w:rPr>
      </w:pPr>
      <w:r>
        <w:rPr>
          <w:noProof/>
          <w:lang w:val="es-ES" w:eastAsia="es-ES" w:bidi="ar-SA"/>
        </w:rPr>
        <w:lastRenderedPageBreak/>
        <w:drawing>
          <wp:anchor distT="0" distB="0" distL="114300" distR="114300" simplePos="0" relativeHeight="251684352" behindDoc="1" locked="0" layoutInCell="1" allowOverlap="1">
            <wp:simplePos x="0" y="0"/>
            <wp:positionH relativeFrom="column">
              <wp:posOffset>3952240</wp:posOffset>
            </wp:positionH>
            <wp:positionV relativeFrom="paragraph">
              <wp:posOffset>1054100</wp:posOffset>
            </wp:positionV>
            <wp:extent cx="2280285" cy="3028950"/>
            <wp:effectExtent l="19050" t="0" r="5715" b="0"/>
            <wp:wrapTight wrapText="bothSides">
              <wp:wrapPolygon edited="0">
                <wp:start x="-180" y="0"/>
                <wp:lineTo x="-180" y="21464"/>
                <wp:lineTo x="21654" y="21464"/>
                <wp:lineTo x="21654" y="0"/>
                <wp:lineTo x="-180" y="0"/>
              </wp:wrapPolygon>
            </wp:wrapTight>
            <wp:docPr id="14" name="6 Imagen" descr="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6.JPG"/>
                    <pic:cNvPicPr/>
                  </pic:nvPicPr>
                  <pic:blipFill>
                    <a:blip r:embed="rId21" cstate="print"/>
                    <a:stretch>
                      <a:fillRect/>
                    </a:stretch>
                  </pic:blipFill>
                  <pic:spPr>
                    <a:xfrm>
                      <a:off x="0" y="0"/>
                      <a:ext cx="2280285" cy="3028950"/>
                    </a:xfrm>
                    <a:prstGeom prst="rect">
                      <a:avLst/>
                    </a:prstGeom>
                  </pic:spPr>
                </pic:pic>
              </a:graphicData>
            </a:graphic>
          </wp:anchor>
        </w:drawing>
      </w:r>
      <w:r w:rsidR="008E5FD7" w:rsidRPr="008E5FD7">
        <w:pict>
          <v:group id="_x0000_s1368" style="position:absolute;margin-left:173.3pt;margin-top:14.05pt;width:260.55pt;height:53.3pt;z-index:-251640320;mso-wrap-distance-left:0;mso-wrap-distance-right:0;mso-position-horizontal-relative:page;mso-position-vertical-relative:text" coordorigin="3466,281" coordsize="5211,1066">
            <v:line id="_x0000_s1379" style="position:absolute" from="3486,1332" to="8677,1332" strokecolor="#233e5f" strokeweight="1.5pt"/>
            <v:line id="_x0000_s1378" style="position:absolute" from="3501,351" to="3501,1317" strokecolor="#233e5f" strokeweight="1.5pt"/>
            <v:line id="_x0000_s1377" style="position:absolute" from="8627,336" to="8677,336" strokecolor="#233e5f" strokeweight=".5pt"/>
            <v:line id="_x0000_s1376" style="position:absolute" from="3491,321" to="3491,351" strokecolor="#233e5f" strokeweight=".5pt"/>
            <v:line id="_x0000_s1375" style="position:absolute" from="3516,1302" to="8647,1302" strokecolor="#233e5f" strokeweight="1.47pt"/>
            <v:line id="_x0000_s1374" style="position:absolute" from="3516,1282" to="3546,1282" strokecolor="#233e5f" strokeweight=".47pt"/>
            <v:line id="_x0000_s1373" style="position:absolute" from="8662,351" to="8662,1317" strokecolor="#233e5f" strokeweight="1.5pt"/>
            <v:rect id="_x0000_s1372" style="position:absolute;left:3546;top:1277;width:5071;height:10" fillcolor="#233e5f" stroked="f">
              <v:fill opacity="32896f"/>
            </v:rect>
            <v:line id="_x0000_s1371" style="position:absolute" from="8632,381" to="8632,1287" strokecolor="#233e5f" strokeweight="1.5pt"/>
            <v:rect id="_x0000_s1370" style="position:absolute;left:3496;top:311;width:5131;height:966" filled="f" strokecolor="#f1f1f1" strokeweight="3pt"/>
            <v:shape id="_x0000_s1369" type="#_x0000_t202" style="position:absolute;left:3526;top:341;width:5071;height:906" fillcolor="#4f81bc" stroked="f">
              <v:textbox inset="0,0,0,0">
                <w:txbxContent>
                  <w:p w:rsidR="00FC6D4C" w:rsidRDefault="00FC6D4C">
                    <w:pPr>
                      <w:spacing w:before="78"/>
                      <w:ind w:left="984"/>
                      <w:rPr>
                        <w:b/>
                        <w:sz w:val="40"/>
                      </w:rPr>
                    </w:pPr>
                    <w:r>
                      <w:rPr>
                        <w:b/>
                        <w:sz w:val="40"/>
                      </w:rPr>
                      <w:t>3.-</w:t>
                    </w:r>
                    <w:r>
                      <w:rPr>
                        <w:b/>
                        <w:spacing w:val="-63"/>
                        <w:sz w:val="40"/>
                      </w:rPr>
                      <w:t xml:space="preserve"> </w:t>
                    </w:r>
                    <w:r>
                      <w:rPr>
                        <w:b/>
                        <w:sz w:val="40"/>
                      </w:rPr>
                      <w:t>METODOLOGÍA</w:t>
                    </w:r>
                  </w:p>
                </w:txbxContent>
              </v:textbox>
            </v:shape>
            <w10:wrap type="topAndBottom" anchorx="page"/>
          </v:group>
        </w:pict>
      </w:r>
    </w:p>
    <w:p w:rsidR="00EC4C14" w:rsidRPr="0016728A" w:rsidRDefault="00BE7E81" w:rsidP="00522AAC">
      <w:pPr>
        <w:pStyle w:val="Textoindependiente"/>
        <w:spacing w:line="360" w:lineRule="auto"/>
        <w:ind w:left="1222" w:right="5131" w:firstLine="707"/>
        <w:jc w:val="both"/>
        <w:rPr>
          <w:lang w:val="es-ES"/>
        </w:rPr>
      </w:pPr>
      <w:r w:rsidRPr="0016728A">
        <w:rPr>
          <w:lang w:val="es-ES"/>
        </w:rPr>
        <w:t>La educación es estas edades es esencial en la formación de la persona, ya que es en esta etapa en la que se establecen las bases para el aprendizaje en etapas posteriores y se adquieren hábitos de trabajo, habilidades y valores que se mantendrán toda la</w:t>
      </w:r>
      <w:r w:rsidRPr="0016728A">
        <w:rPr>
          <w:spacing w:val="1"/>
          <w:lang w:val="es-ES"/>
        </w:rPr>
        <w:t xml:space="preserve"> </w:t>
      </w:r>
      <w:r w:rsidRPr="0016728A">
        <w:rPr>
          <w:lang w:val="es-ES"/>
        </w:rPr>
        <w:t>vida.</w:t>
      </w:r>
    </w:p>
    <w:p w:rsidR="00EC4C14" w:rsidRPr="0016728A" w:rsidRDefault="00BE7E81" w:rsidP="00522AAC">
      <w:pPr>
        <w:pStyle w:val="Textoindependiente"/>
        <w:spacing w:before="1" w:line="360" w:lineRule="auto"/>
        <w:ind w:left="1222" w:right="5131" w:firstLine="707"/>
        <w:jc w:val="both"/>
        <w:rPr>
          <w:lang w:val="es-ES"/>
        </w:rPr>
      </w:pPr>
      <w:r w:rsidRPr="0016728A">
        <w:rPr>
          <w:lang w:val="es-ES"/>
        </w:rPr>
        <w:t>La acción educativa procurará la integración de las distintas experiencias del alumnado y se adaptará a sus características</w:t>
      </w:r>
      <w:r w:rsidRPr="0016728A">
        <w:rPr>
          <w:spacing w:val="32"/>
          <w:lang w:val="es-ES"/>
        </w:rPr>
        <w:t xml:space="preserve"> </w:t>
      </w:r>
      <w:r w:rsidRPr="0016728A">
        <w:rPr>
          <w:lang w:val="es-ES"/>
        </w:rPr>
        <w:t>y</w:t>
      </w:r>
      <w:r w:rsidRPr="0016728A">
        <w:rPr>
          <w:spacing w:val="31"/>
          <w:lang w:val="es-ES"/>
        </w:rPr>
        <w:t xml:space="preserve"> </w:t>
      </w:r>
      <w:r w:rsidRPr="0016728A">
        <w:rPr>
          <w:lang w:val="es-ES"/>
        </w:rPr>
        <w:t>ritmos</w:t>
      </w:r>
      <w:r w:rsidRPr="0016728A">
        <w:rPr>
          <w:spacing w:val="33"/>
          <w:lang w:val="es-ES"/>
        </w:rPr>
        <w:t xml:space="preserve"> </w:t>
      </w:r>
      <w:r w:rsidRPr="0016728A">
        <w:rPr>
          <w:lang w:val="es-ES"/>
        </w:rPr>
        <w:t>de</w:t>
      </w:r>
      <w:r w:rsidRPr="0016728A">
        <w:rPr>
          <w:spacing w:val="31"/>
          <w:lang w:val="es-ES"/>
        </w:rPr>
        <w:t xml:space="preserve"> </w:t>
      </w:r>
      <w:r w:rsidRPr="0016728A">
        <w:rPr>
          <w:lang w:val="es-ES"/>
        </w:rPr>
        <w:t>aprendizaje.</w:t>
      </w:r>
      <w:r w:rsidRPr="0016728A">
        <w:rPr>
          <w:spacing w:val="34"/>
          <w:lang w:val="es-ES"/>
        </w:rPr>
        <w:t xml:space="preserve"> </w:t>
      </w:r>
      <w:r w:rsidRPr="0016728A">
        <w:rPr>
          <w:lang w:val="es-ES"/>
        </w:rPr>
        <w:t>Las</w:t>
      </w:r>
    </w:p>
    <w:p w:rsidR="00EC4C14" w:rsidRPr="0016728A" w:rsidRDefault="00BE7E81" w:rsidP="009A7489">
      <w:pPr>
        <w:pStyle w:val="Textoindependiente"/>
        <w:spacing w:line="360" w:lineRule="auto"/>
        <w:ind w:left="1222" w:right="1419"/>
        <w:jc w:val="both"/>
        <w:rPr>
          <w:lang w:val="es-ES"/>
        </w:rPr>
      </w:pPr>
      <w:r w:rsidRPr="0016728A">
        <w:rPr>
          <w:lang w:val="es-ES"/>
        </w:rPr>
        <w:t>actividades se han diseñado partiendo del nivel competencial previo de los niños para que le permitan avanzar hacia los resultados de aprendizaje que abarquen más de una competencia. Por ello, la metodología se orientará hacia las capacidades, hacia el «</w:t>
      </w:r>
      <w:r w:rsidRPr="0016728A">
        <w:rPr>
          <w:b/>
          <w:u w:val="thick"/>
          <w:lang w:val="es-ES"/>
        </w:rPr>
        <w:t>saber hacer</w:t>
      </w:r>
      <w:r w:rsidRPr="0016728A">
        <w:rPr>
          <w:lang w:val="es-ES"/>
        </w:rPr>
        <w:t>» que se aplica a una diversidad de contextos, dentro y fuera del aula, de forma que el tratamiento integrado de los</w:t>
      </w:r>
      <w:r w:rsidR="009A7489">
        <w:rPr>
          <w:lang w:val="es-ES"/>
        </w:rPr>
        <w:t xml:space="preserve"> </w:t>
      </w:r>
      <w:r w:rsidRPr="0016728A">
        <w:rPr>
          <w:lang w:val="es-ES"/>
        </w:rPr>
        <w:t xml:space="preserve">contenidos   de   la   etapa   educativa   faciliten </w:t>
      </w:r>
      <w:r w:rsidRPr="0016728A">
        <w:rPr>
          <w:spacing w:val="43"/>
          <w:lang w:val="es-ES"/>
        </w:rPr>
        <w:t xml:space="preserve"> </w:t>
      </w:r>
      <w:r w:rsidRPr="0016728A">
        <w:rPr>
          <w:lang w:val="es-ES"/>
        </w:rPr>
        <w:t xml:space="preserve">la </w:t>
      </w:r>
      <w:r w:rsidRPr="0016728A">
        <w:rPr>
          <w:spacing w:val="64"/>
          <w:lang w:val="es-ES"/>
        </w:rPr>
        <w:t xml:space="preserve"> </w:t>
      </w:r>
      <w:r w:rsidRPr="0016728A">
        <w:rPr>
          <w:lang w:val="es-ES"/>
        </w:rPr>
        <w:t>realización</w:t>
      </w:r>
      <w:r w:rsidRPr="0016728A">
        <w:rPr>
          <w:lang w:val="es-ES"/>
        </w:rPr>
        <w:tab/>
        <w:t>adecuada de actividades y la resolución eficaz de problemas</w:t>
      </w:r>
      <w:r w:rsidRPr="0016728A">
        <w:rPr>
          <w:spacing w:val="-6"/>
          <w:lang w:val="es-ES"/>
        </w:rPr>
        <w:t xml:space="preserve"> </w:t>
      </w:r>
      <w:r w:rsidRPr="0016728A">
        <w:rPr>
          <w:lang w:val="es-ES"/>
        </w:rPr>
        <w:t>complejos.</w:t>
      </w:r>
    </w:p>
    <w:p w:rsidR="00EC4C14" w:rsidRPr="0016728A" w:rsidRDefault="00BE7E81" w:rsidP="00522AAC">
      <w:pPr>
        <w:pStyle w:val="Textoindependiente"/>
        <w:spacing w:line="360" w:lineRule="auto"/>
        <w:ind w:left="1222" w:right="1419" w:firstLine="707"/>
        <w:jc w:val="both"/>
        <w:rPr>
          <w:lang w:val="es-ES"/>
        </w:rPr>
      </w:pPr>
      <w:r w:rsidRPr="0016728A">
        <w:rPr>
          <w:lang w:val="es-ES"/>
        </w:rPr>
        <w:t>No debemos dejar de lado el aspecto relacionado con la atención a la diversidad del alumnado. Dicha atención hace referencia a la adaptación del proceso de enseñanza aprendizaje a los distintos ritmos de aprendizaje de los niños/as en función de las necesidades educativas especiales, altas capacidades intelectuales, su integración tardía en el sistema educativo español o dificultades específicas de aprendizaje, adoptando diversas medidas organizativas.</w:t>
      </w:r>
    </w:p>
    <w:p w:rsidR="00EC4C14" w:rsidRPr="0016728A" w:rsidRDefault="00BE7E81" w:rsidP="00522AAC">
      <w:pPr>
        <w:pStyle w:val="Textoindependiente"/>
        <w:spacing w:before="1" w:line="360" w:lineRule="auto"/>
        <w:ind w:left="1222" w:right="1416" w:firstLine="707"/>
        <w:jc w:val="both"/>
        <w:rPr>
          <w:lang w:val="es-ES"/>
        </w:rPr>
      </w:pPr>
      <w:r w:rsidRPr="0016728A">
        <w:rPr>
          <w:lang w:val="es-ES"/>
        </w:rPr>
        <w:t>El diseño metodológico favorece la interacción y colaboración entre los niños/as, el aprendizaje basado en problemas, el diálogo como medio y método de resolución de conflictos y la intención de incluir la creatividad, el emprendimiento y el esfuerzo como elementos comunes.</w:t>
      </w:r>
    </w:p>
    <w:p w:rsidR="00EC4C14" w:rsidRPr="0016728A" w:rsidRDefault="00BE7E81" w:rsidP="00522AAC">
      <w:pPr>
        <w:pStyle w:val="Textoindependiente"/>
        <w:spacing w:before="1" w:line="360" w:lineRule="auto"/>
        <w:ind w:left="1222" w:right="1417" w:firstLine="707"/>
        <w:jc w:val="both"/>
        <w:rPr>
          <w:lang w:val="es-ES"/>
        </w:rPr>
      </w:pPr>
      <w:r w:rsidRPr="0016728A">
        <w:rPr>
          <w:lang w:val="es-ES"/>
        </w:rPr>
        <w:lastRenderedPageBreak/>
        <w:t>Estos principios metodológicos requieren la implicación del monitor en los procesos de enseñanza y aprendizaje. El monitor asumirá el papel de creador de situaciones de aprendizaje que estimulen y motiven a los niños/as para que sea capaz de alcanzar el desarrollo adecuado de las actividades y le capacite funcionalmente para la participación activa en la vida</w:t>
      </w:r>
      <w:r w:rsidRPr="0016728A">
        <w:rPr>
          <w:spacing w:val="-12"/>
          <w:lang w:val="es-ES"/>
        </w:rPr>
        <w:t xml:space="preserve"> </w:t>
      </w:r>
      <w:r w:rsidRPr="0016728A">
        <w:rPr>
          <w:lang w:val="es-ES"/>
        </w:rPr>
        <w:t>real.</w:t>
      </w:r>
    </w:p>
    <w:p w:rsidR="00EC4C14" w:rsidRPr="0016728A" w:rsidRDefault="00BE7E81" w:rsidP="00522AAC">
      <w:pPr>
        <w:pStyle w:val="Textoindependiente"/>
        <w:spacing w:line="360" w:lineRule="auto"/>
        <w:ind w:left="1222" w:right="1421" w:firstLine="707"/>
        <w:jc w:val="both"/>
        <w:rPr>
          <w:lang w:val="es-ES"/>
        </w:rPr>
      </w:pPr>
      <w:r w:rsidRPr="0016728A">
        <w:rPr>
          <w:lang w:val="es-ES"/>
        </w:rPr>
        <w:t xml:space="preserve">La metodología específica que se va a utilizar tratará de ser, en todo momento activa, participativa, vivencial y lúdica que permita a los niños/as expresar pensamientos, emociones, vivencias y opiniones contribuyendo al desarrollo de la autoestima y de la confianza en </w:t>
      </w:r>
      <w:r w:rsidRPr="0016728A">
        <w:rPr>
          <w:spacing w:val="3"/>
          <w:lang w:val="es-ES"/>
        </w:rPr>
        <w:t xml:space="preserve">sí </w:t>
      </w:r>
      <w:r w:rsidRPr="0016728A">
        <w:rPr>
          <w:lang w:val="es-ES"/>
        </w:rPr>
        <w:t>mismo. El aprendizaje, desde esta metodología, significa cambio e implica actividad y</w:t>
      </w:r>
      <w:r w:rsidRPr="0016728A">
        <w:rPr>
          <w:spacing w:val="-15"/>
          <w:lang w:val="es-ES"/>
        </w:rPr>
        <w:t xml:space="preserve"> </w:t>
      </w:r>
      <w:r w:rsidRPr="0016728A">
        <w:rPr>
          <w:lang w:val="es-ES"/>
        </w:rPr>
        <w:t>reflexión.</w:t>
      </w:r>
    </w:p>
    <w:p w:rsidR="00EC4C14" w:rsidRPr="0016728A" w:rsidRDefault="00BE7E81" w:rsidP="009A7489">
      <w:pPr>
        <w:pStyle w:val="Textoindependiente"/>
        <w:spacing w:before="1" w:line="360" w:lineRule="auto"/>
        <w:ind w:left="1222" w:right="1426" w:firstLine="707"/>
        <w:jc w:val="both"/>
        <w:rPr>
          <w:lang w:val="es-ES"/>
        </w:rPr>
      </w:pPr>
      <w:r w:rsidRPr="0016728A">
        <w:rPr>
          <w:lang w:val="es-ES"/>
        </w:rPr>
        <w:t>Por otro lado y dado que en el contexto de la sociedad actual no se favorecen los valores de cooperación y ayuda, es por ello que uno de los</w:t>
      </w:r>
      <w:r w:rsidR="009A7489">
        <w:rPr>
          <w:lang w:val="es-ES"/>
        </w:rPr>
        <w:t xml:space="preserve"> </w:t>
      </w:r>
      <w:r w:rsidRPr="0016728A">
        <w:rPr>
          <w:lang w:val="es-ES"/>
        </w:rPr>
        <w:t>principios metodológicos que regirán el estilo didáctico en el presente proyecto será el aprendizaje cooperativo. Con este aprendizaje cooperativo basado en las dinámicas de grupo no solo se pretenden fines de socialización, sino también la adquisición y consolidación de conocimientos, mejora del clima del grupo, desarrollo y madurez personal.</w:t>
      </w:r>
    </w:p>
    <w:p w:rsidR="00EC4C14" w:rsidRPr="0016728A" w:rsidRDefault="00BE7E81" w:rsidP="00522AAC">
      <w:pPr>
        <w:pStyle w:val="Textoindependiente"/>
        <w:spacing w:before="1" w:line="360" w:lineRule="auto"/>
        <w:ind w:left="1222" w:right="1422" w:firstLine="707"/>
        <w:jc w:val="both"/>
        <w:rPr>
          <w:lang w:val="es-ES"/>
        </w:rPr>
      </w:pPr>
      <w:r w:rsidRPr="0016728A">
        <w:rPr>
          <w:lang w:val="es-ES"/>
        </w:rPr>
        <w:t xml:space="preserve">El aprendizaje cooperativo proporciona a los alumnos con dificultades una ayuda individualizada siendo importante enseñar a un compañero, ya que favorece la asimilación y reorganización de lo aprendido así como el sentido de </w:t>
      </w:r>
      <w:proofErr w:type="spellStart"/>
      <w:r w:rsidRPr="0016728A">
        <w:rPr>
          <w:lang w:val="es-ES"/>
        </w:rPr>
        <w:t>autoeficacia</w:t>
      </w:r>
      <w:proofErr w:type="spellEnd"/>
      <w:r w:rsidRPr="0016728A">
        <w:rPr>
          <w:lang w:val="es-ES"/>
        </w:rPr>
        <w:t xml:space="preserve"> personal.</w:t>
      </w:r>
    </w:p>
    <w:p w:rsidR="00EC4C14" w:rsidRPr="0016728A" w:rsidRDefault="00BE7E81" w:rsidP="00522AAC">
      <w:pPr>
        <w:pStyle w:val="Textoindependiente"/>
        <w:spacing w:line="360" w:lineRule="auto"/>
        <w:ind w:left="1222" w:right="1417" w:firstLine="707"/>
        <w:jc w:val="both"/>
        <w:rPr>
          <w:lang w:val="es-ES"/>
        </w:rPr>
      </w:pPr>
      <w:r w:rsidRPr="0016728A">
        <w:rPr>
          <w:lang w:val="es-ES"/>
        </w:rPr>
        <w:t>En las diferentes actividades predominará un estilo educativo democrático caracterizado por niveles adecuados de firmeza, control y exigencia, pero complementado con afectos y diálogos. Se escucha a los niños y se les aporta las razones de las normas, se les ayuda a entender el sentido de las mismas. Cuando sea necesario se empleará el castigo, pero siempre criticando la acción y no a la persona. Además de castigos, se recompensan también las buenas conductas. La toma de decisiones conjunta, mediante la negociación y el dialogo. Se ayuda a los niños y niñas a tomar decisiones, ni se les impone, ni tampoco se les deja solos. Se trata de esta forma que los niños/as construyan sus propios aprendizajes. Se contribuye a que los pequeños asuman responsabilidades acordes a su</w:t>
      </w:r>
      <w:r w:rsidRPr="0016728A">
        <w:rPr>
          <w:spacing w:val="-3"/>
          <w:lang w:val="es-ES"/>
        </w:rPr>
        <w:t xml:space="preserve"> </w:t>
      </w:r>
      <w:r w:rsidRPr="0016728A">
        <w:rPr>
          <w:lang w:val="es-ES"/>
        </w:rPr>
        <w:t>edad.</w:t>
      </w:r>
    </w:p>
    <w:p w:rsidR="00EC4C14" w:rsidRPr="0016728A" w:rsidRDefault="00BE7E81" w:rsidP="00522AAC">
      <w:pPr>
        <w:pStyle w:val="Textoindependiente"/>
        <w:spacing w:before="2" w:line="360" w:lineRule="auto"/>
        <w:ind w:left="1222" w:right="1425" w:firstLine="707"/>
        <w:jc w:val="both"/>
        <w:rPr>
          <w:lang w:val="es-ES"/>
        </w:rPr>
      </w:pPr>
      <w:r w:rsidRPr="0016728A">
        <w:rPr>
          <w:lang w:val="es-ES"/>
        </w:rPr>
        <w:lastRenderedPageBreak/>
        <w:t>La tipología de las actividades será de carácter lúdico, siendo estas actividades de tipo deportivo, canciones, manualidades, juegos cooperativos, cuentos, rol-</w:t>
      </w:r>
      <w:proofErr w:type="spellStart"/>
      <w:r w:rsidRPr="0016728A">
        <w:rPr>
          <w:lang w:val="es-ES"/>
        </w:rPr>
        <w:t>playing</w:t>
      </w:r>
      <w:proofErr w:type="spellEnd"/>
      <w:r w:rsidRPr="0016728A">
        <w:rPr>
          <w:lang w:val="es-ES"/>
        </w:rPr>
        <w:t>, talleres y juegos didácticos.</w:t>
      </w:r>
    </w:p>
    <w:p w:rsidR="00EC4C14" w:rsidRPr="0016728A" w:rsidRDefault="00BE7E81" w:rsidP="009A7489">
      <w:pPr>
        <w:pStyle w:val="Textoindependiente"/>
        <w:spacing w:line="360" w:lineRule="auto"/>
        <w:ind w:left="1222" w:right="1423" w:firstLine="707"/>
        <w:jc w:val="both"/>
        <w:rPr>
          <w:lang w:val="es-ES"/>
        </w:rPr>
      </w:pPr>
      <w:r w:rsidRPr="0016728A">
        <w:rPr>
          <w:lang w:val="es-ES"/>
        </w:rPr>
        <w:t xml:space="preserve">El deporte </w:t>
      </w:r>
      <w:r w:rsidRPr="0016728A">
        <w:rPr>
          <w:color w:val="1A1A1A"/>
          <w:lang w:val="es-ES"/>
        </w:rPr>
        <w:t>ayuda a los niños a desarrollarse tanto física como mentalmente, les ayuda en el desarrollo psicomotor y a relacionarse, les</w:t>
      </w:r>
      <w:r w:rsidR="009A7489">
        <w:rPr>
          <w:color w:val="1A1A1A"/>
          <w:lang w:val="es-ES"/>
        </w:rPr>
        <w:t xml:space="preserve"> </w:t>
      </w:r>
      <w:r w:rsidRPr="0016728A">
        <w:rPr>
          <w:color w:val="1A1A1A"/>
          <w:lang w:val="es-ES"/>
        </w:rPr>
        <w:t>enseña a seguir unas reglas, a trabajar en equipo, a reconocer la importancia del esfuerzo personal y a ponerse metas.</w:t>
      </w:r>
    </w:p>
    <w:p w:rsidR="00EC4C14" w:rsidRPr="0016728A" w:rsidRDefault="00BE7E81" w:rsidP="00522AAC">
      <w:pPr>
        <w:pStyle w:val="Textoindependiente"/>
        <w:tabs>
          <w:tab w:val="left" w:pos="3584"/>
          <w:tab w:val="left" w:pos="5031"/>
          <w:tab w:val="left" w:pos="7190"/>
          <w:tab w:val="left" w:pos="8632"/>
        </w:tabs>
        <w:spacing w:line="360" w:lineRule="auto"/>
        <w:ind w:left="1222" w:right="1417" w:firstLine="707"/>
        <w:jc w:val="both"/>
        <w:rPr>
          <w:lang w:val="es-ES"/>
        </w:rPr>
      </w:pPr>
      <w:r w:rsidRPr="0016728A">
        <w:rPr>
          <w:color w:val="1A1A1A"/>
          <w:lang w:val="es-ES"/>
        </w:rPr>
        <w:t>Alguna de las actividades se realizará con canciones ya que a los niños/as les gusta cantar y se da un toque de diversión a las sesiones. Hay canciones como “La canción de la reanimación” qu</w:t>
      </w:r>
      <w:r w:rsidR="002C7F4B">
        <w:rPr>
          <w:color w:val="1A1A1A"/>
          <w:lang w:val="es-ES"/>
        </w:rPr>
        <w:t>e sin querer nos está enseñando un protocolo</w:t>
      </w:r>
      <w:r w:rsidR="002C7F4B">
        <w:rPr>
          <w:color w:val="1A1A1A"/>
          <w:lang w:val="es-ES"/>
        </w:rPr>
        <w:tab/>
        <w:t xml:space="preserve">de </w:t>
      </w:r>
      <w:r w:rsidRPr="0016728A">
        <w:rPr>
          <w:color w:val="1A1A1A"/>
          <w:lang w:val="es-ES"/>
        </w:rPr>
        <w:t xml:space="preserve">actuación. </w:t>
      </w:r>
      <w:hyperlink r:id="rId22">
        <w:r w:rsidRPr="0016728A">
          <w:rPr>
            <w:color w:val="0000FF"/>
            <w:u w:val="single" w:color="0000FF"/>
            <w:lang w:val="es-ES"/>
          </w:rPr>
          <w:t>https://www.youtube.com/watch?v=KHdPgYmxhSw</w:t>
        </w:r>
      </w:hyperlink>
    </w:p>
    <w:p w:rsidR="00EC4C14" w:rsidRPr="0016728A" w:rsidRDefault="00BE7E81" w:rsidP="00522AAC">
      <w:pPr>
        <w:pStyle w:val="Textoindependiente"/>
        <w:spacing w:before="1" w:line="360" w:lineRule="auto"/>
        <w:ind w:left="1222" w:right="1415" w:firstLine="707"/>
        <w:jc w:val="both"/>
        <w:rPr>
          <w:lang w:val="es-ES"/>
        </w:rPr>
      </w:pPr>
      <w:r w:rsidRPr="0016728A">
        <w:rPr>
          <w:color w:val="1A1A1A"/>
          <w:lang w:val="es-ES"/>
        </w:rPr>
        <w:t>Las manualidades están presentes en todo el proyecto ya que ayudan a favorecer la creatividad de los niños/as desarrollando su capacidad manual y  su</w:t>
      </w:r>
      <w:r w:rsidRPr="0016728A">
        <w:rPr>
          <w:color w:val="1A1A1A"/>
          <w:spacing w:val="-1"/>
          <w:lang w:val="es-ES"/>
        </w:rPr>
        <w:t xml:space="preserve"> </w:t>
      </w:r>
      <w:r w:rsidRPr="0016728A">
        <w:rPr>
          <w:color w:val="1A1A1A"/>
          <w:lang w:val="es-ES"/>
        </w:rPr>
        <w:t>imaginación.</w:t>
      </w:r>
    </w:p>
    <w:p w:rsidR="00EC4C14" w:rsidRPr="0016728A" w:rsidRDefault="00BE7E81" w:rsidP="00522AAC">
      <w:pPr>
        <w:pStyle w:val="Textoindependiente"/>
        <w:spacing w:line="360" w:lineRule="auto"/>
        <w:ind w:left="1222" w:right="1420" w:firstLine="707"/>
        <w:jc w:val="both"/>
        <w:rPr>
          <w:lang w:val="es-ES"/>
        </w:rPr>
      </w:pPr>
      <w:r w:rsidRPr="0016728A">
        <w:rPr>
          <w:color w:val="1A1A1A"/>
          <w:lang w:val="es-ES"/>
        </w:rPr>
        <w:t xml:space="preserve">Los juegos cooperativos por su parte </w:t>
      </w:r>
      <w:r w:rsidRPr="0016728A">
        <w:rPr>
          <w:lang w:val="es-ES"/>
        </w:rPr>
        <w:t>buscan la participación de todos, predominando los objetivos colectivos sobre las metas individuales.</w:t>
      </w:r>
    </w:p>
    <w:p w:rsidR="00EC4C14" w:rsidRPr="0016728A" w:rsidRDefault="00BE7E81" w:rsidP="00522AAC">
      <w:pPr>
        <w:pStyle w:val="Textoindependiente"/>
        <w:spacing w:before="1" w:line="360" w:lineRule="auto"/>
        <w:ind w:left="1222" w:right="1422" w:firstLine="566"/>
        <w:jc w:val="both"/>
        <w:rPr>
          <w:lang w:val="es-ES"/>
        </w:rPr>
      </w:pPr>
      <w:r w:rsidRPr="0016728A">
        <w:rPr>
          <w:color w:val="1A1A1A"/>
          <w:lang w:val="es-ES"/>
        </w:rPr>
        <w:t xml:space="preserve">Los cuentos </w:t>
      </w:r>
      <w:r w:rsidRPr="0016728A">
        <w:rPr>
          <w:lang w:val="es-ES"/>
        </w:rPr>
        <w:t>facilitan una comunicación efectiva, estableciendo un vínculo y un clima con el monitor, que permita compartir inquietudes, temores, ideas, mejorando significativamente las productividades del aprendizaje.</w:t>
      </w:r>
    </w:p>
    <w:p w:rsidR="00EC4C14" w:rsidRPr="0016728A" w:rsidRDefault="00BE7E81" w:rsidP="00522AAC">
      <w:pPr>
        <w:pStyle w:val="Textoindependiente"/>
        <w:spacing w:line="360" w:lineRule="auto"/>
        <w:ind w:left="1222" w:right="1414" w:firstLine="566"/>
        <w:jc w:val="both"/>
        <w:rPr>
          <w:lang w:val="es-ES"/>
        </w:rPr>
      </w:pPr>
      <w:r w:rsidRPr="0016728A">
        <w:rPr>
          <w:lang w:val="es-ES"/>
        </w:rPr>
        <w:t xml:space="preserve">Con los juegos de rol se pone al alumno en una situación de </w:t>
      </w:r>
      <w:proofErr w:type="spellStart"/>
      <w:r w:rsidRPr="0016728A">
        <w:rPr>
          <w:lang w:val="es-ES"/>
        </w:rPr>
        <w:t>pseudo</w:t>
      </w:r>
      <w:proofErr w:type="spellEnd"/>
      <w:r w:rsidRPr="0016728A">
        <w:rPr>
          <w:lang w:val="es-ES"/>
        </w:rPr>
        <w:t>- realidad, estando inmerso en una situación, poniendo a funcionar sus conocimientos, habilidades, destrezas, la capacidad de resolución de problemas, toma de decisiones.</w:t>
      </w:r>
    </w:p>
    <w:p w:rsidR="00EC4C14" w:rsidRPr="0016728A" w:rsidRDefault="00BE7E81" w:rsidP="00522AAC">
      <w:pPr>
        <w:pStyle w:val="Textoindependiente"/>
        <w:spacing w:before="1" w:line="360" w:lineRule="auto"/>
        <w:ind w:left="1222" w:right="1418" w:firstLine="707"/>
        <w:jc w:val="both"/>
        <w:rPr>
          <w:lang w:val="es-ES"/>
        </w:rPr>
      </w:pPr>
      <w:r w:rsidRPr="0016728A">
        <w:rPr>
          <w:lang w:val="es-ES"/>
        </w:rPr>
        <w:t>Otro recurso propuesto, son los talleres educativos. Este modelo nos permite acercarnos a la realidad. Por medio de esta técnica, los monitores y los niños desafían los problemas conjuntamente. Los alumnos van alcanzando la realidad gradualmente y van descubriendo los problemas que se encuentran en ella. Este modelo fomenta la participación y la cooperación tanto por la relación alumno-alumno, como la relación alumnos-profesor.</w:t>
      </w:r>
    </w:p>
    <w:p w:rsidR="00EC4C14" w:rsidRPr="0016728A" w:rsidRDefault="00EC4C14" w:rsidP="00522AAC">
      <w:pPr>
        <w:spacing w:line="360" w:lineRule="auto"/>
        <w:jc w:val="both"/>
        <w:rPr>
          <w:lang w:val="es-ES"/>
        </w:rPr>
        <w:sectPr w:rsidR="00EC4C14" w:rsidRPr="0016728A">
          <w:pgSz w:w="11910" w:h="16840"/>
          <w:pgMar w:top="1320" w:right="280" w:bottom="980" w:left="480" w:header="0" w:footer="474" w:gutter="0"/>
          <w:cols w:space="720"/>
        </w:sectPr>
      </w:pPr>
    </w:p>
    <w:p w:rsidR="00EC4C14" w:rsidRPr="0016728A" w:rsidRDefault="00BE7E81" w:rsidP="00522AAC">
      <w:pPr>
        <w:pStyle w:val="Textoindependiente"/>
        <w:spacing w:before="73" w:line="360" w:lineRule="auto"/>
        <w:ind w:left="1222" w:right="1424" w:firstLine="707"/>
        <w:jc w:val="both"/>
        <w:rPr>
          <w:lang w:val="es-ES"/>
        </w:rPr>
      </w:pPr>
      <w:r w:rsidRPr="0016728A">
        <w:rPr>
          <w:lang w:val="es-ES"/>
        </w:rPr>
        <w:lastRenderedPageBreak/>
        <w:t>Finalmente será el juego didáctico un instrumento educativo ideal para este tipo de enseñanza. Para el ser humano, constituye desde la edad más temprana una herramienta fundamental de aprendizaje. Los juegos pueden ayudar a desarrollar cualidades y/o habilidades psicológicas, cognitivas, físicas y/o sociales, por lo que se han ido incorporando poco a poco a las aulas como complementos curriculares y mediadores del proceso de aprendizaje (</w:t>
      </w:r>
      <w:proofErr w:type="spellStart"/>
      <w:r w:rsidRPr="0016728A">
        <w:rPr>
          <w:lang w:val="es-ES"/>
        </w:rPr>
        <w:t>Valiño</w:t>
      </w:r>
      <w:proofErr w:type="spellEnd"/>
      <w:r w:rsidRPr="0016728A">
        <w:rPr>
          <w:lang w:val="es-ES"/>
        </w:rPr>
        <w:t>, 2002).</w:t>
      </w:r>
    </w:p>
    <w:p w:rsidR="00EC4C14" w:rsidRPr="0016728A" w:rsidRDefault="00BE7E81" w:rsidP="00522AAC">
      <w:pPr>
        <w:pStyle w:val="Textoindependiente"/>
        <w:spacing w:before="1" w:line="360" w:lineRule="auto"/>
        <w:ind w:left="1222" w:right="1421" w:firstLine="707"/>
        <w:jc w:val="both"/>
        <w:rPr>
          <w:lang w:val="es-ES"/>
        </w:rPr>
      </w:pPr>
      <w:r w:rsidRPr="0016728A">
        <w:rPr>
          <w:lang w:val="es-ES"/>
        </w:rPr>
        <w:t>La forma de trabajar será de varias maneras, ya que en las sesiones habrá programados actividades por equipos, actividades por parejas y algunas otras de manera individual.</w:t>
      </w:r>
    </w:p>
    <w:p w:rsidR="00EC4C14" w:rsidRPr="0016728A" w:rsidRDefault="00BE7E81" w:rsidP="00522AAC">
      <w:pPr>
        <w:pStyle w:val="Textoindependiente"/>
        <w:spacing w:line="360" w:lineRule="auto"/>
        <w:ind w:left="1222" w:right="1421" w:firstLine="707"/>
        <w:jc w:val="both"/>
        <w:rPr>
          <w:lang w:val="es-ES"/>
        </w:rPr>
      </w:pPr>
      <w:r w:rsidRPr="0016728A">
        <w:rPr>
          <w:lang w:val="es-ES"/>
        </w:rPr>
        <w:t>Se trabajará con normas, estas normas quedarán establecidas el primer día y serán los propios niños/as quienes las hagan. Esta actividad esta propuesta para el primer día (se explica más adelante).</w:t>
      </w:r>
    </w:p>
    <w:p w:rsidR="00EC4C14" w:rsidRPr="0016728A" w:rsidRDefault="00EC4C14" w:rsidP="00522AAC">
      <w:pPr>
        <w:pStyle w:val="Textoindependiente"/>
        <w:spacing w:line="360" w:lineRule="auto"/>
        <w:rPr>
          <w:sz w:val="14"/>
          <w:lang w:val="es-ES"/>
        </w:rPr>
      </w:pPr>
    </w:p>
    <w:p w:rsidR="00EC4C14" w:rsidRPr="0016728A" w:rsidRDefault="008E5FD7" w:rsidP="00522AAC">
      <w:pPr>
        <w:pStyle w:val="Textoindependiente"/>
        <w:spacing w:before="92" w:line="360" w:lineRule="auto"/>
        <w:ind w:left="1222" w:right="5387" w:firstLine="566"/>
        <w:jc w:val="both"/>
        <w:rPr>
          <w:lang w:val="es-ES"/>
        </w:rPr>
      </w:pPr>
      <w:r w:rsidRPr="008E5FD7">
        <w:pict>
          <v:group id="_x0000_s1355" style="position:absolute;left:0;text-align:left;margin-left:323.3pt;margin-top:-7.65pt;width:235.1pt;height:206.65pt;z-index:251646464;mso-position-horizontal-relative:page" coordorigin="6466,-153" coordsize="4702,4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7" type="#_x0000_t75" style="position:absolute;left:7725;top:1005;width:2117;height:2117">
              <v:imagedata r:id="rId23" o:title=""/>
            </v:shape>
            <v:shape id="_x0000_s1366" type="#_x0000_t75" style="position:absolute;left:7711;top:-154;width:2160;height:1728">
              <v:imagedata r:id="rId24" o:title=""/>
            </v:shape>
            <v:shape id="_x0000_s1365" type="#_x0000_t75" style="position:absolute;left:8992;top:818;width:2175;height:1656">
              <v:imagedata r:id="rId25" o:title=""/>
            </v:shape>
            <v:shape id="_x0000_s1364" type="#_x0000_t75" style="position:absolute;left:8582;top:2388;width:2009;height:1563">
              <v:imagedata r:id="rId26" o:title=""/>
            </v:shape>
            <v:shape id="_x0000_s1363" type="#_x0000_t75" style="position:absolute;left:7034;top:2352;width:1916;height:1628">
              <v:imagedata r:id="rId27" o:title=""/>
            </v:shape>
            <v:shape id="_x0000_s1362" type="#_x0000_t75" style="position:absolute;left:6465;top:825;width:2067;height:1642">
              <v:imagedata r:id="rId28" o:title=""/>
            </v:shape>
            <v:shape id="_x0000_s1361" type="#_x0000_t202" style="position:absolute;left:8101;top:465;width:1408;height:475" filled="f" stroked="f">
              <v:textbox inset="0,0,0,0">
                <w:txbxContent>
                  <w:p w:rsidR="00FC6D4C" w:rsidRDefault="00FC6D4C">
                    <w:pPr>
                      <w:spacing w:before="14" w:line="216" w:lineRule="auto"/>
                      <w:ind w:left="381" w:right="7" w:hanging="382"/>
                      <w:rPr>
                        <w:b/>
                      </w:rPr>
                    </w:pPr>
                    <w:proofErr w:type="spellStart"/>
                    <w:r>
                      <w:rPr>
                        <w:b/>
                      </w:rPr>
                      <w:t>Participación</w:t>
                    </w:r>
                    <w:proofErr w:type="spellEnd"/>
                    <w:r>
                      <w:rPr>
                        <w:b/>
                      </w:rPr>
                      <w:t xml:space="preserve"> </w:t>
                    </w:r>
                    <w:proofErr w:type="spellStart"/>
                    <w:r>
                      <w:rPr>
                        <w:b/>
                      </w:rPr>
                      <w:t>activa</w:t>
                    </w:r>
                    <w:proofErr w:type="spellEnd"/>
                  </w:p>
                </w:txbxContent>
              </v:textbox>
            </v:shape>
            <v:shape id="_x0000_s1360" type="#_x0000_t202" style="position:absolute;left:6926;top:1518;width:1173;height:247" filled="f" stroked="f">
              <v:textbox inset="0,0,0,0">
                <w:txbxContent>
                  <w:p w:rsidR="00FC6D4C" w:rsidRDefault="00FC6D4C">
                    <w:pPr>
                      <w:spacing w:line="247" w:lineRule="exact"/>
                      <w:rPr>
                        <w:b/>
                      </w:rPr>
                    </w:pPr>
                    <w:proofErr w:type="spellStart"/>
                    <w:r>
                      <w:rPr>
                        <w:b/>
                      </w:rPr>
                      <w:t>Motivación</w:t>
                    </w:r>
                    <w:proofErr w:type="spellEnd"/>
                  </w:p>
                </w:txbxContent>
              </v:textbox>
            </v:shape>
            <v:shape id="_x0000_s1359" type="#_x0000_t202" style="position:absolute;left:9409;top:1518;width:1379;height:247" filled="f" stroked="f">
              <v:textbox inset="0,0,0,0">
                <w:txbxContent>
                  <w:p w:rsidR="00FC6D4C" w:rsidRDefault="00FC6D4C">
                    <w:pPr>
                      <w:spacing w:line="247" w:lineRule="exact"/>
                      <w:rPr>
                        <w:b/>
                      </w:rPr>
                    </w:pPr>
                    <w:proofErr w:type="spellStart"/>
                    <w:r>
                      <w:rPr>
                        <w:b/>
                      </w:rPr>
                      <w:t>Capacidades</w:t>
                    </w:r>
                    <w:proofErr w:type="spellEnd"/>
                  </w:p>
                </w:txbxContent>
              </v:textbox>
            </v:shape>
            <v:shape id="_x0000_s1358" type="#_x0000_t202" style="position:absolute;left:8188;top:1938;width:1233;height:247" filled="f" stroked="f">
              <v:textbox inset="0,0,0,0">
                <w:txbxContent>
                  <w:p w:rsidR="00FC6D4C" w:rsidRDefault="00FC6D4C">
                    <w:pPr>
                      <w:spacing w:line="247" w:lineRule="exact"/>
                      <w:rPr>
                        <w:b/>
                      </w:rPr>
                    </w:pPr>
                    <w:r>
                      <w:rPr>
                        <w:b/>
                      </w:rPr>
                      <w:t>INCLUSIÓN</w:t>
                    </w:r>
                  </w:p>
                </w:txbxContent>
              </v:textbox>
            </v:shape>
            <v:shape id="_x0000_s1357" type="#_x0000_t202" style="position:absolute;left:7495;top:2924;width:1022;height:475" filled="f" stroked="f">
              <v:textbox inset="0,0,0,0">
                <w:txbxContent>
                  <w:p w:rsidR="00FC6D4C" w:rsidRDefault="00FC6D4C">
                    <w:pPr>
                      <w:spacing w:before="14" w:line="216" w:lineRule="auto"/>
                      <w:ind w:right="-1" w:firstLine="9"/>
                      <w:rPr>
                        <w:b/>
                      </w:rPr>
                    </w:pPr>
                    <w:proofErr w:type="spellStart"/>
                    <w:r>
                      <w:rPr>
                        <w:b/>
                      </w:rPr>
                      <w:t>Dinamica</w:t>
                    </w:r>
                    <w:proofErr w:type="spellEnd"/>
                    <w:r>
                      <w:rPr>
                        <w:b/>
                      </w:rPr>
                      <w:t xml:space="preserve"> del </w:t>
                    </w:r>
                    <w:proofErr w:type="spellStart"/>
                    <w:r>
                      <w:rPr>
                        <w:b/>
                      </w:rPr>
                      <w:t>grupo</w:t>
                    </w:r>
                    <w:proofErr w:type="spellEnd"/>
                  </w:p>
                </w:txbxContent>
              </v:textbox>
            </v:shape>
            <v:shape id="_x0000_s1356" type="#_x0000_t202" style="position:absolute;left:9011;top:2924;width:1186;height:475" filled="f" stroked="f">
              <v:textbox inset="0,0,0,0">
                <w:txbxContent>
                  <w:p w:rsidR="00FC6D4C" w:rsidRDefault="00FC6D4C">
                    <w:pPr>
                      <w:spacing w:before="14" w:line="216" w:lineRule="auto"/>
                      <w:ind w:left="67" w:right="5" w:hanging="68"/>
                      <w:rPr>
                        <w:b/>
                      </w:rPr>
                    </w:pPr>
                    <w:proofErr w:type="spellStart"/>
                    <w:r>
                      <w:rPr>
                        <w:b/>
                      </w:rPr>
                      <w:t>Progresión</w:t>
                    </w:r>
                    <w:proofErr w:type="spellEnd"/>
                    <w:r>
                      <w:rPr>
                        <w:b/>
                      </w:rPr>
                      <w:t xml:space="preserve"> individual</w:t>
                    </w:r>
                  </w:p>
                </w:txbxContent>
              </v:textbox>
            </v:shape>
            <w10:wrap anchorx="page"/>
          </v:group>
        </w:pict>
      </w:r>
      <w:r w:rsidR="009A7489" w:rsidRPr="009A7489">
        <w:rPr>
          <w:lang w:val="es-ES"/>
        </w:rPr>
        <w:t>El monitor</w:t>
      </w:r>
      <w:r w:rsidR="009A7489">
        <w:rPr>
          <w:lang w:val="es-ES"/>
        </w:rPr>
        <w:t xml:space="preserve"> serán el encargado</w:t>
      </w:r>
      <w:r w:rsidR="00BE7E81" w:rsidRPr="0016728A">
        <w:rPr>
          <w:lang w:val="es-ES"/>
        </w:rPr>
        <w:t xml:space="preserve"> los de introducir las estrategias de aprendizaje, para que el niños aprendan a utilizarlas teniendo en cuenta sus características, sus necesidades y su ritmo de</w:t>
      </w:r>
      <w:r w:rsidR="00BE7E81" w:rsidRPr="0016728A">
        <w:rPr>
          <w:spacing w:val="-1"/>
          <w:lang w:val="es-ES"/>
        </w:rPr>
        <w:t xml:space="preserve"> </w:t>
      </w:r>
      <w:r w:rsidR="00BE7E81" w:rsidRPr="0016728A">
        <w:rPr>
          <w:lang w:val="es-ES"/>
        </w:rPr>
        <w:t>aprendizaje.</w:t>
      </w:r>
    </w:p>
    <w:p w:rsidR="00EC4C14" w:rsidRPr="0016728A" w:rsidRDefault="00BE7E81" w:rsidP="002C7F4B">
      <w:pPr>
        <w:pStyle w:val="Textoindependiente"/>
        <w:spacing w:before="1" w:line="360" w:lineRule="auto"/>
        <w:ind w:left="1788"/>
        <w:rPr>
          <w:lang w:val="es-ES"/>
        </w:rPr>
      </w:pPr>
      <w:r w:rsidRPr="0016728A">
        <w:rPr>
          <w:lang w:val="es-ES"/>
        </w:rPr>
        <w:t>Las escuelas, cada vez más, reflejan</w:t>
      </w:r>
    </w:p>
    <w:p w:rsidR="00EC4C14" w:rsidRDefault="00BE7E81" w:rsidP="00522AAC">
      <w:pPr>
        <w:pStyle w:val="Textoindependiente"/>
        <w:spacing w:line="360" w:lineRule="auto"/>
        <w:ind w:left="1222"/>
        <w:rPr>
          <w:lang w:val="es-ES"/>
        </w:rPr>
      </w:pPr>
      <w:r w:rsidRPr="0016728A">
        <w:rPr>
          <w:lang w:val="es-ES"/>
        </w:rPr>
        <w:t>en las aulas la diversidad que existe en la sociedad.</w:t>
      </w:r>
    </w:p>
    <w:p w:rsidR="00EC4C14" w:rsidRPr="0016728A" w:rsidRDefault="00BE7E81" w:rsidP="00522AAC">
      <w:pPr>
        <w:pStyle w:val="Textoindependiente"/>
        <w:spacing w:before="58" w:line="360" w:lineRule="auto"/>
        <w:ind w:left="1222" w:right="1426" w:firstLine="566"/>
        <w:jc w:val="both"/>
        <w:rPr>
          <w:lang w:val="es-ES"/>
        </w:rPr>
      </w:pPr>
      <w:r w:rsidRPr="0016728A">
        <w:rPr>
          <w:lang w:val="es-ES"/>
        </w:rPr>
        <w:t>Es imprescindible en la práctica de la actividad la toma de conciencia de la diversidad, lo que permitirá el desarrollo de actuaciones para la</w:t>
      </w:r>
      <w:r w:rsidRPr="0016728A">
        <w:rPr>
          <w:spacing w:val="-20"/>
          <w:lang w:val="es-ES"/>
        </w:rPr>
        <w:t xml:space="preserve"> </w:t>
      </w:r>
      <w:r w:rsidRPr="0016728A">
        <w:rPr>
          <w:lang w:val="es-ES"/>
        </w:rPr>
        <w:t>inclusión.</w:t>
      </w:r>
    </w:p>
    <w:p w:rsidR="00EC4C14" w:rsidRPr="0016728A" w:rsidRDefault="00BE7E81" w:rsidP="00522AAC">
      <w:pPr>
        <w:pStyle w:val="Textoindependiente"/>
        <w:spacing w:line="360" w:lineRule="auto"/>
        <w:ind w:left="1222" w:right="1420" w:firstLine="566"/>
        <w:jc w:val="both"/>
        <w:rPr>
          <w:lang w:val="es-ES"/>
        </w:rPr>
      </w:pPr>
      <w:r w:rsidRPr="0016728A">
        <w:rPr>
          <w:lang w:val="es-ES"/>
        </w:rPr>
        <w:t xml:space="preserve">El enfoque de la educación </w:t>
      </w:r>
      <w:r w:rsidRPr="0016728A">
        <w:rPr>
          <w:b/>
          <w:u w:val="thick"/>
          <w:lang w:val="es-ES"/>
        </w:rPr>
        <w:t>inclusiva</w:t>
      </w:r>
      <w:r w:rsidRPr="0016728A">
        <w:rPr>
          <w:b/>
          <w:lang w:val="es-ES"/>
        </w:rPr>
        <w:t xml:space="preserve"> </w:t>
      </w:r>
      <w:r w:rsidRPr="0016728A">
        <w:rPr>
          <w:lang w:val="es-ES"/>
        </w:rPr>
        <w:t>nos permite hace énfasis en la valoración de la diversidad, como un elemento enriquecedor de los procesos de enseñanza y de aprendizaje; y, en consecuencia, se favorece el desarrollo humano. Se reconoce que todos somos distintos, y que las diferencias son inherentes al ser humano. Las actividades que proponemos se adecúan a esas diferencias individuales de los alumnos y alumnas.</w:t>
      </w:r>
    </w:p>
    <w:p w:rsidR="00EC4C14" w:rsidRPr="0016728A" w:rsidRDefault="00EC4C14" w:rsidP="00522AAC">
      <w:pPr>
        <w:spacing w:line="360" w:lineRule="auto"/>
        <w:jc w:val="both"/>
        <w:rPr>
          <w:lang w:val="es-ES"/>
        </w:rPr>
        <w:sectPr w:rsidR="00EC4C14" w:rsidRPr="0016728A">
          <w:pgSz w:w="11910" w:h="16840"/>
          <w:pgMar w:top="1140" w:right="280" w:bottom="980" w:left="480" w:header="0" w:footer="474" w:gutter="0"/>
          <w:cols w:space="720"/>
        </w:sectPr>
      </w:pPr>
    </w:p>
    <w:p w:rsidR="002C7F4B" w:rsidRDefault="002C7F4B" w:rsidP="00522AAC">
      <w:pPr>
        <w:pStyle w:val="Textoindependiente"/>
        <w:spacing w:before="73" w:line="360" w:lineRule="auto"/>
        <w:ind w:left="1222" w:right="1415" w:firstLine="707"/>
        <w:jc w:val="both"/>
        <w:rPr>
          <w:lang w:val="es-ES"/>
        </w:rPr>
      </w:pPr>
      <w:r>
        <w:rPr>
          <w:noProof/>
          <w:lang w:val="es-ES" w:eastAsia="es-ES" w:bidi="ar-SA"/>
        </w:rPr>
        <w:lastRenderedPageBreak/>
        <w:drawing>
          <wp:anchor distT="0" distB="0" distL="114300" distR="114300" simplePos="0" relativeHeight="251685376" behindDoc="1" locked="0" layoutInCell="1" allowOverlap="1">
            <wp:simplePos x="0" y="0"/>
            <wp:positionH relativeFrom="column">
              <wp:posOffset>2790825</wp:posOffset>
            </wp:positionH>
            <wp:positionV relativeFrom="paragraph">
              <wp:posOffset>57150</wp:posOffset>
            </wp:positionV>
            <wp:extent cx="3400425" cy="2552700"/>
            <wp:effectExtent l="19050" t="0" r="9525" b="0"/>
            <wp:wrapTight wrapText="bothSides">
              <wp:wrapPolygon edited="0">
                <wp:start x="-121" y="0"/>
                <wp:lineTo x="-121" y="21439"/>
                <wp:lineTo x="21661" y="21439"/>
                <wp:lineTo x="21661" y="0"/>
                <wp:lineTo x="-121" y="0"/>
              </wp:wrapPolygon>
            </wp:wrapTight>
            <wp:docPr id="18" name="8 Imagen" descr="IMG_20180202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2_114501.jpg"/>
                    <pic:cNvPicPr/>
                  </pic:nvPicPr>
                  <pic:blipFill>
                    <a:blip r:embed="rId29" cstate="print"/>
                    <a:stretch>
                      <a:fillRect/>
                    </a:stretch>
                  </pic:blipFill>
                  <pic:spPr>
                    <a:xfrm>
                      <a:off x="0" y="0"/>
                      <a:ext cx="3400425" cy="2552700"/>
                    </a:xfrm>
                    <a:prstGeom prst="rect">
                      <a:avLst/>
                    </a:prstGeom>
                  </pic:spPr>
                </pic:pic>
              </a:graphicData>
            </a:graphic>
          </wp:anchor>
        </w:drawing>
      </w:r>
      <w:r w:rsidR="00BE7E81" w:rsidRPr="0016728A">
        <w:rPr>
          <w:lang w:val="es-ES"/>
        </w:rPr>
        <w:t xml:space="preserve">Las personas encargadas de la actividad </w:t>
      </w:r>
      <w:r>
        <w:rPr>
          <w:lang w:val="es-ES"/>
        </w:rPr>
        <w:t xml:space="preserve">serán en todo momento la profesora de ed. física junto con un monitor subvencionado por el </w:t>
      </w:r>
      <w:proofErr w:type="spellStart"/>
      <w:r>
        <w:rPr>
          <w:lang w:val="es-ES"/>
        </w:rPr>
        <w:t>Ayto</w:t>
      </w:r>
      <w:proofErr w:type="spellEnd"/>
      <w:r>
        <w:rPr>
          <w:lang w:val="es-ES"/>
        </w:rPr>
        <w:t xml:space="preserve"> de Toral de los Vados, que a su vez es socorrista en la propia piscina. En el caso de ed. infantil también acudirá la profesora tutora de infantil para ayudar en todo momento con los niños.</w:t>
      </w:r>
    </w:p>
    <w:p w:rsidR="00EC4C14" w:rsidRPr="0016728A" w:rsidRDefault="00BE7E81" w:rsidP="00522AAC">
      <w:pPr>
        <w:pStyle w:val="Textoindependiente"/>
        <w:spacing w:before="2" w:line="360" w:lineRule="auto"/>
        <w:ind w:left="1222" w:right="1415" w:firstLine="707"/>
        <w:jc w:val="both"/>
        <w:rPr>
          <w:lang w:val="es-ES"/>
        </w:rPr>
      </w:pPr>
      <w:r w:rsidRPr="0016728A">
        <w:rPr>
          <w:lang w:val="es-ES"/>
        </w:rPr>
        <w:t>Antes de comenzar la actividad cada niño/a deberá traer un permiso firmado por su tutor/a legal. .</w:t>
      </w:r>
    </w:p>
    <w:p w:rsidR="00EC4C14" w:rsidRPr="0016728A" w:rsidRDefault="00BE7E81" w:rsidP="00522AAC">
      <w:pPr>
        <w:pStyle w:val="Textoindependiente"/>
        <w:spacing w:line="360" w:lineRule="auto"/>
        <w:ind w:left="1222" w:right="1417" w:firstLine="707"/>
        <w:jc w:val="both"/>
        <w:rPr>
          <w:lang w:val="es-ES"/>
        </w:rPr>
      </w:pPr>
      <w:r w:rsidRPr="0016728A">
        <w:rPr>
          <w:lang w:val="es-ES"/>
        </w:rPr>
        <w:t xml:space="preserve">. </w:t>
      </w:r>
    </w:p>
    <w:p w:rsidR="00EC4C14" w:rsidRPr="0016728A" w:rsidRDefault="00EC4C14" w:rsidP="00522AAC">
      <w:pPr>
        <w:spacing w:line="360" w:lineRule="auto"/>
        <w:jc w:val="both"/>
        <w:rPr>
          <w:lang w:val="es-ES"/>
        </w:rPr>
        <w:sectPr w:rsidR="00EC4C14" w:rsidRPr="0016728A">
          <w:pgSz w:w="11910" w:h="16840"/>
          <w:pgMar w:top="1320" w:right="280" w:bottom="980" w:left="480" w:header="0" w:footer="474" w:gutter="0"/>
          <w:cols w:space="720"/>
        </w:sectPr>
      </w:pPr>
    </w:p>
    <w:p w:rsidR="00EC4C14" w:rsidRPr="0016728A" w:rsidRDefault="008E5FD7" w:rsidP="00D86A3B">
      <w:pPr>
        <w:pStyle w:val="Textoindependiente"/>
        <w:spacing w:before="5" w:line="360" w:lineRule="auto"/>
        <w:rPr>
          <w:sz w:val="22"/>
          <w:lang w:val="es-ES"/>
        </w:rPr>
      </w:pPr>
      <w:r w:rsidRPr="008E5FD7">
        <w:lastRenderedPageBreak/>
        <w:pict>
          <v:group id="_x0000_s1299" style="position:absolute;margin-left:170.4pt;margin-top:14.85pt;width:260.55pt;height:53.35pt;z-index:251630080;mso-wrap-distance-left:0;mso-wrap-distance-right:0;mso-position-horizontal-relative:page" coordorigin="3408,297" coordsize="5211,1067">
            <v:line id="_x0000_s1310" style="position:absolute" from="3428,1349" to="8619,1349" strokecolor="#233e5f" strokeweight="1.5pt"/>
            <v:line id="_x0000_s1309" style="position:absolute" from="3443,368" to="3443,1334" strokecolor="#233e5f" strokeweight="1.5pt"/>
            <v:line id="_x0000_s1308" style="position:absolute" from="8569,353" to="8619,353" strokecolor="#233e5f" strokeweight=".5pt"/>
            <v:line id="_x0000_s1307" style="position:absolute" from="3433,338" to="3433,368" strokecolor="#233e5f" strokeweight=".5pt"/>
            <v:line id="_x0000_s1306" style="position:absolute" from="3458,1319" to="8589,1319" strokecolor="#233e5f" strokeweight="1.5pt"/>
            <v:line id="_x0000_s1305" style="position:absolute" from="3458,1299" to="3488,1299" strokecolor="#233e5f" strokeweight=".52pt"/>
            <v:line id="_x0000_s1304" style="position:absolute" from="8604,367" to="8604,1333" strokecolor="#233e5f" strokeweight="1.5pt"/>
            <v:rect id="_x0000_s1303" style="position:absolute;left:3488;top:1293;width:5071;height:10" fillcolor="#233e5f" stroked="f">
              <v:fill opacity="32896f"/>
            </v:rect>
            <v:line id="_x0000_s1302" style="position:absolute" from="8574,397" to="8574,1303" strokecolor="#233e5f" strokeweight="1.5pt"/>
            <v:rect id="_x0000_s1301" style="position:absolute;left:3438;top:327;width:5131;height:966" filled="f" strokecolor="#f1f1f1" strokeweight="3pt"/>
            <v:shape id="_x0000_s1300" type="#_x0000_t202" style="position:absolute;left:3468;top:357;width:5071;height:906" fillcolor="#4f81bc" stroked="f">
              <v:textbox inset="0,0,0,0">
                <w:txbxContent>
                  <w:p w:rsidR="00FC6D4C" w:rsidRDefault="00FC6D4C">
                    <w:pPr>
                      <w:spacing w:before="78"/>
                      <w:ind w:left="646"/>
                      <w:rPr>
                        <w:b/>
                        <w:sz w:val="40"/>
                      </w:rPr>
                    </w:pPr>
                    <w:r>
                      <w:rPr>
                        <w:b/>
                        <w:w w:val="95"/>
                        <w:sz w:val="40"/>
                      </w:rPr>
                      <w:t>5.-</w:t>
                    </w:r>
                    <w:r>
                      <w:rPr>
                        <w:b/>
                        <w:spacing w:val="-72"/>
                        <w:w w:val="95"/>
                        <w:sz w:val="40"/>
                      </w:rPr>
                      <w:t xml:space="preserve"> </w:t>
                    </w:r>
                    <w:r>
                      <w:rPr>
                        <w:b/>
                        <w:w w:val="95"/>
                        <w:sz w:val="40"/>
                      </w:rPr>
                      <w:t>TEMPORALIZACIÓN</w:t>
                    </w:r>
                  </w:p>
                </w:txbxContent>
              </v:textbox>
            </v:shape>
            <w10:wrap type="topAndBottom" anchorx="page"/>
          </v:group>
        </w:pict>
      </w:r>
    </w:p>
    <w:p w:rsidR="00EC4C14" w:rsidRPr="0016728A" w:rsidRDefault="00BE7E81" w:rsidP="00EA5C10">
      <w:pPr>
        <w:pStyle w:val="Textoindependiente"/>
        <w:spacing w:line="360" w:lineRule="auto"/>
        <w:ind w:left="655" w:right="802" w:firstLine="566"/>
        <w:rPr>
          <w:lang w:val="es-ES"/>
        </w:rPr>
      </w:pPr>
      <w:r w:rsidRPr="0016728A">
        <w:rPr>
          <w:lang w:val="es-ES"/>
        </w:rPr>
        <w:t xml:space="preserve">Este proyecto está diseñado para una duración de un año escolar, repartido por </w:t>
      </w:r>
      <w:r w:rsidR="00EA5C10">
        <w:rPr>
          <w:lang w:val="es-ES"/>
        </w:rPr>
        <w:t>t</w:t>
      </w:r>
      <w:r w:rsidRPr="0016728A">
        <w:rPr>
          <w:lang w:val="es-ES"/>
        </w:rPr>
        <w:t>rimestres.</w:t>
      </w:r>
    </w:p>
    <w:p w:rsidR="00EC4C14" w:rsidRPr="002C7F4B" w:rsidRDefault="00FC6D4C" w:rsidP="00D86A3B">
      <w:pPr>
        <w:spacing w:line="360" w:lineRule="auto"/>
        <w:rPr>
          <w:sz w:val="24"/>
          <w:szCs w:val="24"/>
          <w:lang w:val="es-ES"/>
        </w:rPr>
      </w:pPr>
      <w:r>
        <w:rPr>
          <w:lang w:val="es-ES"/>
        </w:rPr>
        <w:tab/>
      </w:r>
      <w:r w:rsidRPr="002C7F4B">
        <w:rPr>
          <w:sz w:val="24"/>
          <w:szCs w:val="24"/>
          <w:lang w:val="es-ES"/>
        </w:rPr>
        <w:t xml:space="preserve">Durante cada trimestre y una vez semanal, acudirá cada grupo unidos por niveles un día a la semana, haciendo que coincida el horario con el final de la jornada, para que aquellos niños que acudan a casa a comer, puedan secarse bien el pelo, y los alumnos de comedor escolar, se lo secamos bien en el centro. </w:t>
      </w:r>
    </w:p>
    <w:p w:rsidR="00FC6D4C" w:rsidRPr="002C7F4B" w:rsidRDefault="00FC6D4C" w:rsidP="00D86A3B">
      <w:pPr>
        <w:spacing w:line="360" w:lineRule="auto"/>
        <w:rPr>
          <w:sz w:val="24"/>
          <w:szCs w:val="24"/>
          <w:lang w:val="es-ES"/>
        </w:rPr>
      </w:pPr>
      <w:r w:rsidRPr="002C7F4B">
        <w:rPr>
          <w:sz w:val="24"/>
          <w:szCs w:val="24"/>
          <w:lang w:val="es-ES"/>
        </w:rPr>
        <w:tab/>
        <w:t xml:space="preserve">La distribución semanal sería de la siguiente manera: </w:t>
      </w:r>
    </w:p>
    <w:p w:rsidR="00FC6D4C" w:rsidRPr="002C7F4B" w:rsidRDefault="00FC6D4C" w:rsidP="00D86A3B">
      <w:pPr>
        <w:spacing w:line="360" w:lineRule="auto"/>
        <w:rPr>
          <w:sz w:val="24"/>
          <w:szCs w:val="24"/>
          <w:lang w:val="es-ES"/>
        </w:rPr>
      </w:pPr>
      <w:r w:rsidRPr="002C7F4B">
        <w:rPr>
          <w:sz w:val="24"/>
          <w:szCs w:val="24"/>
          <w:lang w:val="es-ES"/>
        </w:rPr>
        <w:tab/>
        <w:t>PRIMER TRIMESTRE</w:t>
      </w:r>
    </w:p>
    <w:p w:rsidR="00FC6D4C" w:rsidRPr="002C7F4B" w:rsidRDefault="002C7F4B" w:rsidP="00D86A3B">
      <w:pPr>
        <w:spacing w:line="360" w:lineRule="auto"/>
        <w:rPr>
          <w:sz w:val="24"/>
          <w:szCs w:val="24"/>
          <w:lang w:val="es-ES"/>
        </w:rPr>
      </w:pPr>
      <w:r>
        <w:rPr>
          <w:sz w:val="24"/>
          <w:szCs w:val="24"/>
          <w:lang w:val="es-ES"/>
        </w:rPr>
        <w:tab/>
      </w:r>
      <w:r>
        <w:rPr>
          <w:sz w:val="24"/>
          <w:szCs w:val="24"/>
          <w:lang w:val="es-ES"/>
        </w:rPr>
        <w:tab/>
        <w:t xml:space="preserve">Jueves </w:t>
      </w:r>
      <w:r w:rsidR="00FC6D4C" w:rsidRPr="002C7F4B">
        <w:rPr>
          <w:sz w:val="24"/>
          <w:szCs w:val="24"/>
          <w:lang w:val="es-ES"/>
        </w:rPr>
        <w:t xml:space="preserve"> de 12:30 a 14:00 horas: 1º y 2º de primaria</w:t>
      </w:r>
    </w:p>
    <w:p w:rsidR="00FC6D4C" w:rsidRPr="002C7F4B" w:rsidRDefault="00FC6D4C" w:rsidP="00D86A3B">
      <w:pPr>
        <w:spacing w:line="360" w:lineRule="auto"/>
        <w:rPr>
          <w:sz w:val="24"/>
          <w:szCs w:val="24"/>
          <w:lang w:val="es-ES"/>
        </w:rPr>
      </w:pPr>
      <w:r w:rsidRPr="002C7F4B">
        <w:rPr>
          <w:sz w:val="24"/>
          <w:szCs w:val="24"/>
          <w:lang w:val="es-ES"/>
        </w:rPr>
        <w:tab/>
      </w:r>
      <w:r w:rsidRPr="002C7F4B">
        <w:rPr>
          <w:sz w:val="24"/>
          <w:szCs w:val="24"/>
          <w:lang w:val="es-ES"/>
        </w:rPr>
        <w:tab/>
        <w:t>Miércoles de 12:30 a 14:00 horas: 3º y 4º primaria</w:t>
      </w:r>
    </w:p>
    <w:p w:rsidR="00FC6D4C" w:rsidRPr="002C7F4B" w:rsidRDefault="00FC6D4C" w:rsidP="00D86A3B">
      <w:pPr>
        <w:spacing w:line="360" w:lineRule="auto"/>
        <w:rPr>
          <w:sz w:val="24"/>
          <w:szCs w:val="24"/>
          <w:lang w:val="es-ES"/>
        </w:rPr>
      </w:pPr>
      <w:r w:rsidRPr="002C7F4B">
        <w:rPr>
          <w:sz w:val="24"/>
          <w:szCs w:val="24"/>
          <w:lang w:val="es-ES"/>
        </w:rPr>
        <w:tab/>
        <w:t>SEGUNDO TRIMESTRE</w:t>
      </w:r>
    </w:p>
    <w:p w:rsidR="00FC6D4C" w:rsidRPr="002C7F4B" w:rsidRDefault="00FC6D4C" w:rsidP="00D86A3B">
      <w:pPr>
        <w:spacing w:line="360" w:lineRule="auto"/>
        <w:rPr>
          <w:sz w:val="24"/>
          <w:szCs w:val="24"/>
          <w:lang w:val="es-ES"/>
        </w:rPr>
      </w:pPr>
      <w:r w:rsidRPr="002C7F4B">
        <w:rPr>
          <w:sz w:val="24"/>
          <w:szCs w:val="24"/>
          <w:lang w:val="es-ES"/>
        </w:rPr>
        <w:tab/>
      </w:r>
      <w:r w:rsidRPr="002C7F4B">
        <w:rPr>
          <w:sz w:val="24"/>
          <w:szCs w:val="24"/>
          <w:lang w:val="es-ES"/>
        </w:rPr>
        <w:tab/>
      </w:r>
      <w:r w:rsidR="00123FEF" w:rsidRPr="002C7F4B">
        <w:rPr>
          <w:sz w:val="24"/>
          <w:szCs w:val="24"/>
          <w:lang w:val="es-ES"/>
        </w:rPr>
        <w:t xml:space="preserve">Viernes de </w:t>
      </w:r>
      <w:r w:rsidR="002C7F4B">
        <w:rPr>
          <w:sz w:val="24"/>
          <w:szCs w:val="24"/>
          <w:lang w:val="es-ES"/>
        </w:rPr>
        <w:t>11:00 a 12:00</w:t>
      </w:r>
      <w:r w:rsidR="00123FEF" w:rsidRPr="002C7F4B">
        <w:rPr>
          <w:sz w:val="24"/>
          <w:szCs w:val="24"/>
          <w:lang w:val="es-ES"/>
        </w:rPr>
        <w:t>: 5º y 6º de primaria</w:t>
      </w:r>
    </w:p>
    <w:p w:rsidR="00123FEF" w:rsidRPr="002C7F4B" w:rsidRDefault="00123FEF" w:rsidP="00D86A3B">
      <w:pPr>
        <w:spacing w:line="360" w:lineRule="auto"/>
        <w:rPr>
          <w:sz w:val="24"/>
          <w:szCs w:val="24"/>
          <w:lang w:val="es-ES"/>
        </w:rPr>
      </w:pPr>
      <w:r w:rsidRPr="002C7F4B">
        <w:rPr>
          <w:sz w:val="24"/>
          <w:szCs w:val="24"/>
          <w:lang w:val="es-ES"/>
        </w:rPr>
        <w:tab/>
        <w:t>TERCER TRIMESTRE</w:t>
      </w:r>
    </w:p>
    <w:p w:rsidR="00EC4C14" w:rsidRPr="0016728A" w:rsidRDefault="002C7F4B" w:rsidP="00D86A3B">
      <w:pPr>
        <w:pStyle w:val="Textoindependiente"/>
        <w:spacing w:line="360" w:lineRule="auto"/>
        <w:rPr>
          <w:sz w:val="20"/>
          <w:lang w:val="es-ES"/>
        </w:rPr>
      </w:pPr>
      <w:r>
        <w:rPr>
          <w:lang w:val="es-ES"/>
        </w:rPr>
        <w:tab/>
      </w:r>
      <w:r>
        <w:rPr>
          <w:lang w:val="es-ES"/>
        </w:rPr>
        <w:tab/>
      </w:r>
      <w:r w:rsidRPr="002C7F4B">
        <w:rPr>
          <w:lang w:val="es-ES"/>
        </w:rPr>
        <w:t>Martes de 12:30 a 14:00  horas: infantil 5 años</w:t>
      </w:r>
    </w:p>
    <w:p w:rsidR="00EC4C14" w:rsidRPr="0016728A" w:rsidRDefault="00EC4C14" w:rsidP="00D86A3B">
      <w:pPr>
        <w:pStyle w:val="Textoindependiente"/>
        <w:spacing w:line="360" w:lineRule="auto"/>
        <w:rPr>
          <w:sz w:val="20"/>
          <w:lang w:val="es-ES"/>
        </w:rPr>
      </w:pPr>
    </w:p>
    <w:p w:rsidR="00EC4C14" w:rsidRDefault="00EC4C14" w:rsidP="00D86A3B">
      <w:pPr>
        <w:pStyle w:val="Textoindependiente"/>
        <w:spacing w:line="360" w:lineRule="auto"/>
        <w:rPr>
          <w:sz w:val="20"/>
          <w:lang w:val="es-ES"/>
        </w:rPr>
      </w:pPr>
    </w:p>
    <w:p w:rsidR="000C766C" w:rsidRDefault="000C766C" w:rsidP="00D86A3B">
      <w:pPr>
        <w:pStyle w:val="Textoindependiente"/>
        <w:spacing w:line="360" w:lineRule="auto"/>
        <w:rPr>
          <w:sz w:val="20"/>
          <w:lang w:val="es-ES"/>
        </w:rPr>
      </w:pPr>
    </w:p>
    <w:p w:rsidR="000C766C" w:rsidRDefault="000C766C" w:rsidP="00D86A3B">
      <w:pPr>
        <w:pStyle w:val="Textoindependiente"/>
        <w:spacing w:line="360" w:lineRule="auto"/>
        <w:rPr>
          <w:sz w:val="20"/>
          <w:lang w:val="es-ES"/>
        </w:rPr>
      </w:pPr>
    </w:p>
    <w:p w:rsidR="000C766C" w:rsidRDefault="000C766C" w:rsidP="00D86A3B">
      <w:pPr>
        <w:pStyle w:val="Textoindependiente"/>
        <w:spacing w:line="360" w:lineRule="auto"/>
        <w:rPr>
          <w:sz w:val="20"/>
          <w:lang w:val="es-ES"/>
        </w:rPr>
      </w:pPr>
    </w:p>
    <w:p w:rsidR="000C766C" w:rsidRPr="0016728A" w:rsidRDefault="000C766C" w:rsidP="00D86A3B">
      <w:pPr>
        <w:pStyle w:val="Textoindependiente"/>
        <w:spacing w:line="360" w:lineRule="auto"/>
        <w:rPr>
          <w:sz w:val="20"/>
          <w:lang w:val="es-ES"/>
        </w:rPr>
      </w:pPr>
    </w:p>
    <w:p w:rsidR="00EC4C14" w:rsidRPr="0016728A" w:rsidRDefault="008E5FD7" w:rsidP="00D86A3B">
      <w:pPr>
        <w:pStyle w:val="Textoindependiente"/>
        <w:spacing w:before="5" w:line="360" w:lineRule="auto"/>
        <w:rPr>
          <w:sz w:val="21"/>
          <w:lang w:val="es-ES"/>
        </w:rPr>
      </w:pPr>
      <w:r w:rsidRPr="008E5FD7">
        <w:lastRenderedPageBreak/>
        <w:pict>
          <v:group id="_x0000_s1284" style="position:absolute;margin-left:81pt;margin-top:14.25pt;width:392.6pt;height:53.35pt;z-index:251631104;mso-wrap-distance-left:0;mso-wrap-distance-right:0;mso-position-horizontal-relative:page" coordorigin="1620,285" coordsize="7852,1067">
            <v:line id="_x0000_s1295" style="position:absolute" from="1640,1337" to="9472,1337" strokecolor="#233e5f" strokeweight="1.5pt"/>
            <v:line id="_x0000_s1294" style="position:absolute" from="1655,356" to="1655,1322" strokecolor="#233e5f" strokeweight="1.5pt"/>
            <v:line id="_x0000_s1293" style="position:absolute" from="9422,341" to="9472,341" strokecolor="#233e5f" strokeweight=".5pt"/>
            <v:line id="_x0000_s1292" style="position:absolute" from="1645,326" to="1645,356" strokecolor="#233e5f" strokeweight=".5pt"/>
            <v:line id="_x0000_s1291" style="position:absolute" from="1670,1307" to="9442,1307" strokecolor="#233e5f" strokeweight="1.5pt"/>
            <v:line id="_x0000_s1290" style="position:absolute" from="1670,1287" to="1700,1287" strokecolor="#233e5f" strokeweight=".52pt"/>
            <v:line id="_x0000_s1289" style="position:absolute" from="9457,355" to="9457,1321" strokecolor="#233e5f" strokeweight="1.5pt"/>
            <v:rect id="_x0000_s1288" style="position:absolute;left:1700;top:1281;width:7712;height:10" fillcolor="#233e5f" stroked="f">
              <v:fill opacity="32896f"/>
            </v:rect>
            <v:line id="_x0000_s1287" style="position:absolute" from="9427,385" to="9427,1291" strokecolor="#233e5f" strokeweight="1.5pt"/>
            <v:rect id="_x0000_s1286" style="position:absolute;left:1650;top:315;width:7772;height:966" filled="f" strokecolor="#f1f1f1" strokeweight="3pt"/>
            <v:shape id="_x0000_s1285" type="#_x0000_t202" style="position:absolute;left:1680;top:345;width:7712;height:906" fillcolor="#4f81bc" stroked="f">
              <v:textbox inset="0,0,0,0">
                <w:txbxContent>
                  <w:p w:rsidR="00FC6D4C" w:rsidRDefault="00FC6D4C">
                    <w:pPr>
                      <w:spacing w:before="78"/>
                      <w:ind w:left="499"/>
                      <w:rPr>
                        <w:b/>
                        <w:sz w:val="40"/>
                      </w:rPr>
                    </w:pPr>
                    <w:r>
                      <w:rPr>
                        <w:b/>
                        <w:w w:val="90"/>
                        <w:sz w:val="40"/>
                      </w:rPr>
                      <w:t>6.-</w:t>
                    </w:r>
                    <w:r>
                      <w:rPr>
                        <w:b/>
                        <w:spacing w:val="-68"/>
                        <w:w w:val="90"/>
                        <w:sz w:val="40"/>
                      </w:rPr>
                      <w:t xml:space="preserve"> </w:t>
                    </w:r>
                    <w:r>
                      <w:rPr>
                        <w:b/>
                        <w:w w:val="90"/>
                        <w:sz w:val="40"/>
                      </w:rPr>
                      <w:t>RECURSOS</w:t>
                    </w:r>
                    <w:r>
                      <w:rPr>
                        <w:b/>
                        <w:spacing w:val="-68"/>
                        <w:w w:val="90"/>
                        <w:sz w:val="40"/>
                      </w:rPr>
                      <w:t xml:space="preserve"> </w:t>
                    </w:r>
                    <w:r>
                      <w:rPr>
                        <w:b/>
                        <w:w w:val="90"/>
                        <w:sz w:val="40"/>
                      </w:rPr>
                      <w:t>MATERIALES</w:t>
                    </w:r>
                    <w:r>
                      <w:rPr>
                        <w:b/>
                        <w:spacing w:val="-68"/>
                        <w:w w:val="90"/>
                        <w:sz w:val="40"/>
                      </w:rPr>
                      <w:t xml:space="preserve"> </w:t>
                    </w:r>
                    <w:r>
                      <w:rPr>
                        <w:b/>
                        <w:w w:val="90"/>
                        <w:sz w:val="40"/>
                      </w:rPr>
                      <w:t>Y</w:t>
                    </w:r>
                    <w:r>
                      <w:rPr>
                        <w:b/>
                        <w:spacing w:val="-67"/>
                        <w:w w:val="90"/>
                        <w:sz w:val="40"/>
                      </w:rPr>
                      <w:t xml:space="preserve"> </w:t>
                    </w:r>
                    <w:r>
                      <w:rPr>
                        <w:b/>
                        <w:w w:val="90"/>
                        <w:sz w:val="40"/>
                      </w:rPr>
                      <w:t>HUMANOS</w:t>
                    </w:r>
                  </w:p>
                </w:txbxContent>
              </v:textbox>
            </v:shape>
            <w10:wrap type="topAndBottom" anchorx="page"/>
          </v:group>
        </w:pict>
      </w:r>
    </w:p>
    <w:p w:rsidR="00EC4C14" w:rsidRPr="000C766C" w:rsidRDefault="000C766C" w:rsidP="00D86A3B">
      <w:pPr>
        <w:pStyle w:val="Textoindependiente"/>
        <w:spacing w:before="133" w:line="360" w:lineRule="auto"/>
        <w:ind w:left="794" w:right="6165" w:firstLine="427"/>
        <w:jc w:val="both"/>
        <w:rPr>
          <w:lang w:val="es-ES"/>
        </w:rPr>
      </w:pPr>
      <w:r>
        <w:rPr>
          <w:noProof/>
          <w:lang w:val="es-ES" w:eastAsia="es-ES" w:bidi="ar-SA"/>
        </w:rPr>
        <w:drawing>
          <wp:anchor distT="0" distB="0" distL="114300" distR="114300" simplePos="0" relativeHeight="251689472" behindDoc="1" locked="0" layoutInCell="1" allowOverlap="1">
            <wp:simplePos x="0" y="0"/>
            <wp:positionH relativeFrom="column">
              <wp:posOffset>3363595</wp:posOffset>
            </wp:positionH>
            <wp:positionV relativeFrom="paragraph">
              <wp:posOffset>22225</wp:posOffset>
            </wp:positionV>
            <wp:extent cx="2677160" cy="2011680"/>
            <wp:effectExtent l="19050" t="0" r="8890" b="0"/>
            <wp:wrapTight wrapText="bothSides">
              <wp:wrapPolygon edited="0">
                <wp:start x="-154" y="0"/>
                <wp:lineTo x="-154" y="21477"/>
                <wp:lineTo x="21672" y="21477"/>
                <wp:lineTo x="21672" y="0"/>
                <wp:lineTo x="-154" y="0"/>
              </wp:wrapPolygon>
            </wp:wrapTight>
            <wp:docPr id="28" name="27 Imagen" descr="IMG_20180309_1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09_115102.jpg"/>
                    <pic:cNvPicPr/>
                  </pic:nvPicPr>
                  <pic:blipFill>
                    <a:blip r:embed="rId30" cstate="print"/>
                    <a:stretch>
                      <a:fillRect/>
                    </a:stretch>
                  </pic:blipFill>
                  <pic:spPr>
                    <a:xfrm>
                      <a:off x="0" y="0"/>
                      <a:ext cx="2677160" cy="2011680"/>
                    </a:xfrm>
                    <a:prstGeom prst="rect">
                      <a:avLst/>
                    </a:prstGeom>
                  </pic:spPr>
                </pic:pic>
              </a:graphicData>
            </a:graphic>
          </wp:anchor>
        </w:drawing>
      </w:r>
      <w:r w:rsidR="00BE7E81" w:rsidRPr="0016728A">
        <w:rPr>
          <w:lang w:val="es-ES"/>
        </w:rPr>
        <w:t xml:space="preserve">En el desarrollo de las actividades se utilizará material tanto fungible (que se consume con su uso) y el que será necesario adquirir como no fungible (no se consume) y que no hace falta adquirirlo pues ya lo teneos. </w:t>
      </w:r>
      <w:r w:rsidR="00BE7E81" w:rsidRPr="000C766C">
        <w:rPr>
          <w:lang w:val="es-ES"/>
        </w:rPr>
        <w:t>Todo este material queda recogido en la  siguiente tabla:</w:t>
      </w:r>
    </w:p>
    <w:p w:rsidR="00EC4C14" w:rsidRPr="000C766C" w:rsidRDefault="00EC4C14" w:rsidP="00D86A3B">
      <w:pPr>
        <w:pStyle w:val="Textoindependiente"/>
        <w:spacing w:line="360" w:lineRule="auto"/>
        <w:rPr>
          <w:sz w:val="20"/>
          <w:lang w:val="es-ES"/>
        </w:rPr>
      </w:pPr>
    </w:p>
    <w:tbl>
      <w:tblPr>
        <w:tblStyle w:val="TableNormal"/>
        <w:tblW w:w="0" w:type="auto"/>
        <w:tblInd w:w="11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323"/>
        <w:gridCol w:w="4323"/>
      </w:tblGrid>
      <w:tr w:rsidR="00EC4C14">
        <w:trPr>
          <w:trHeight w:val="338"/>
        </w:trPr>
        <w:tc>
          <w:tcPr>
            <w:tcW w:w="8646" w:type="dxa"/>
            <w:gridSpan w:val="2"/>
            <w:shd w:val="clear" w:color="auto" w:fill="FFFF00"/>
          </w:tcPr>
          <w:p w:rsidR="00EC4C14" w:rsidRDefault="00BE7E81" w:rsidP="00D86A3B">
            <w:pPr>
              <w:pStyle w:val="TableParagraph"/>
              <w:spacing w:before="1" w:line="360" w:lineRule="auto"/>
              <w:ind w:left="3435" w:right="3392"/>
              <w:jc w:val="center"/>
              <w:rPr>
                <w:rFonts w:ascii="Arial Black"/>
                <w:sz w:val="24"/>
              </w:rPr>
            </w:pPr>
            <w:r>
              <w:rPr>
                <w:rFonts w:ascii="Arial Black"/>
                <w:sz w:val="24"/>
              </w:rPr>
              <w:t>MATERIALES</w:t>
            </w:r>
          </w:p>
        </w:tc>
      </w:tr>
      <w:tr w:rsidR="00EC4C14">
        <w:trPr>
          <w:trHeight w:val="276"/>
        </w:trPr>
        <w:tc>
          <w:tcPr>
            <w:tcW w:w="4323" w:type="dxa"/>
            <w:shd w:val="clear" w:color="auto" w:fill="FF33CC"/>
          </w:tcPr>
          <w:p w:rsidR="00EC4C14" w:rsidRDefault="00BE7E81" w:rsidP="00D86A3B">
            <w:pPr>
              <w:pStyle w:val="TableParagraph"/>
              <w:spacing w:line="360" w:lineRule="auto"/>
              <w:ind w:left="42"/>
              <w:jc w:val="center"/>
              <w:rPr>
                <w:b/>
                <w:sz w:val="24"/>
              </w:rPr>
            </w:pPr>
            <w:r>
              <w:rPr>
                <w:b/>
                <w:sz w:val="24"/>
              </w:rPr>
              <w:t>FUNGIBLE</w:t>
            </w:r>
          </w:p>
        </w:tc>
        <w:tc>
          <w:tcPr>
            <w:tcW w:w="4323" w:type="dxa"/>
            <w:shd w:val="clear" w:color="auto" w:fill="00CC00"/>
          </w:tcPr>
          <w:p w:rsidR="00EC4C14" w:rsidRDefault="00BE7E81" w:rsidP="00D86A3B">
            <w:pPr>
              <w:pStyle w:val="TableParagraph"/>
              <w:spacing w:line="360" w:lineRule="auto"/>
              <w:ind w:left="41"/>
              <w:jc w:val="center"/>
              <w:rPr>
                <w:sz w:val="24"/>
              </w:rPr>
            </w:pPr>
            <w:r>
              <w:rPr>
                <w:sz w:val="24"/>
              </w:rPr>
              <w:t>NO FUNGIBLE</w:t>
            </w:r>
          </w:p>
        </w:tc>
      </w:tr>
      <w:tr w:rsidR="00EC4C14" w:rsidRPr="002C7F4B">
        <w:trPr>
          <w:trHeight w:val="318"/>
        </w:trPr>
        <w:tc>
          <w:tcPr>
            <w:tcW w:w="4323" w:type="dxa"/>
            <w:tcBorders>
              <w:bottom w:val="nil"/>
            </w:tcBorders>
          </w:tcPr>
          <w:p w:rsidR="00EC4C14" w:rsidRDefault="00BE7E81" w:rsidP="00D86A3B">
            <w:pPr>
              <w:pStyle w:val="TableParagraph"/>
              <w:tabs>
                <w:tab w:val="left" w:pos="1345"/>
                <w:tab w:val="left" w:pos="1902"/>
                <w:tab w:val="left" w:pos="2986"/>
              </w:tabs>
              <w:spacing w:line="360" w:lineRule="auto"/>
              <w:ind w:left="43"/>
              <w:jc w:val="center"/>
            </w:pPr>
            <w:proofErr w:type="spellStart"/>
            <w:r>
              <w:t>Cartulinas</w:t>
            </w:r>
            <w:proofErr w:type="spellEnd"/>
            <w:r>
              <w:tab/>
              <w:t>de</w:t>
            </w:r>
            <w:r>
              <w:tab/>
            </w:r>
            <w:proofErr w:type="spellStart"/>
            <w:r>
              <w:t>colores</w:t>
            </w:r>
            <w:proofErr w:type="spellEnd"/>
            <w:r>
              <w:t>,</w:t>
            </w:r>
            <w:r>
              <w:tab/>
            </w:r>
            <w:proofErr w:type="spellStart"/>
            <w:r>
              <w:t>rotuladores</w:t>
            </w:r>
            <w:proofErr w:type="spellEnd"/>
            <w:r>
              <w:t>,</w:t>
            </w:r>
          </w:p>
        </w:tc>
        <w:tc>
          <w:tcPr>
            <w:tcW w:w="4323" w:type="dxa"/>
            <w:tcBorders>
              <w:bottom w:val="nil"/>
            </w:tcBorders>
          </w:tcPr>
          <w:p w:rsidR="00EC4C14" w:rsidRPr="0016728A" w:rsidRDefault="00BE7E81" w:rsidP="00D86A3B">
            <w:pPr>
              <w:pStyle w:val="TableParagraph"/>
              <w:spacing w:line="360" w:lineRule="auto"/>
              <w:ind w:left="41"/>
              <w:jc w:val="center"/>
              <w:rPr>
                <w:lang w:val="es-ES"/>
              </w:rPr>
            </w:pPr>
            <w:r w:rsidRPr="0016728A">
              <w:rPr>
                <w:lang w:val="es-ES"/>
              </w:rPr>
              <w:t>Pelotas, aros de apnea, churros de</w:t>
            </w:r>
          </w:p>
        </w:tc>
      </w:tr>
      <w:tr w:rsidR="00EC4C14" w:rsidRPr="002C7F4B">
        <w:trPr>
          <w:trHeight w:val="379"/>
        </w:trPr>
        <w:tc>
          <w:tcPr>
            <w:tcW w:w="4323" w:type="dxa"/>
            <w:tcBorders>
              <w:top w:val="nil"/>
              <w:bottom w:val="nil"/>
            </w:tcBorders>
          </w:tcPr>
          <w:p w:rsidR="00EC4C14" w:rsidRPr="0016728A" w:rsidRDefault="00BE7E81" w:rsidP="00D86A3B">
            <w:pPr>
              <w:pStyle w:val="TableParagraph"/>
              <w:tabs>
                <w:tab w:val="left" w:pos="1040"/>
                <w:tab w:val="left" w:pos="1498"/>
                <w:tab w:val="left" w:pos="2203"/>
                <w:tab w:val="left" w:pos="3201"/>
                <w:tab w:val="left" w:pos="3659"/>
              </w:tabs>
              <w:spacing w:before="59" w:line="360" w:lineRule="auto"/>
              <w:ind w:left="42"/>
              <w:jc w:val="center"/>
              <w:rPr>
                <w:lang w:val="es-ES"/>
              </w:rPr>
            </w:pPr>
            <w:r w:rsidRPr="0016728A">
              <w:rPr>
                <w:lang w:val="es-ES"/>
              </w:rPr>
              <w:t>pinturas</w:t>
            </w:r>
            <w:r w:rsidRPr="0016728A">
              <w:rPr>
                <w:lang w:val="es-ES"/>
              </w:rPr>
              <w:tab/>
              <w:t>de</w:t>
            </w:r>
            <w:r w:rsidRPr="0016728A">
              <w:rPr>
                <w:lang w:val="es-ES"/>
              </w:rPr>
              <w:tab/>
              <w:t>cera,</w:t>
            </w:r>
            <w:r w:rsidRPr="0016728A">
              <w:rPr>
                <w:lang w:val="es-ES"/>
              </w:rPr>
              <w:tab/>
              <w:t>pinturas</w:t>
            </w:r>
            <w:r w:rsidRPr="0016728A">
              <w:rPr>
                <w:lang w:val="es-ES"/>
              </w:rPr>
              <w:tab/>
              <w:t>de</w:t>
            </w:r>
            <w:r w:rsidRPr="0016728A">
              <w:rPr>
                <w:lang w:val="es-ES"/>
              </w:rPr>
              <w:tab/>
              <w:t>cara,</w:t>
            </w:r>
          </w:p>
        </w:tc>
        <w:tc>
          <w:tcPr>
            <w:tcW w:w="4323" w:type="dxa"/>
            <w:tcBorders>
              <w:top w:val="nil"/>
              <w:bottom w:val="nil"/>
            </w:tcBorders>
          </w:tcPr>
          <w:p w:rsidR="00EC4C14" w:rsidRPr="0016728A" w:rsidRDefault="00BE7E81" w:rsidP="00D86A3B">
            <w:pPr>
              <w:pStyle w:val="TableParagraph"/>
              <w:spacing w:before="59" w:line="360" w:lineRule="auto"/>
              <w:ind w:left="37"/>
              <w:jc w:val="center"/>
              <w:rPr>
                <w:lang w:val="es-ES"/>
              </w:rPr>
            </w:pPr>
            <w:r w:rsidRPr="0016728A">
              <w:rPr>
                <w:lang w:val="es-ES"/>
              </w:rPr>
              <w:t xml:space="preserve">piscina, tablas de flotación, </w:t>
            </w:r>
            <w:proofErr w:type="spellStart"/>
            <w:r w:rsidRPr="0016728A">
              <w:rPr>
                <w:lang w:val="es-ES"/>
              </w:rPr>
              <w:t>pullboys</w:t>
            </w:r>
            <w:proofErr w:type="spellEnd"/>
            <w:r w:rsidRPr="0016728A">
              <w:rPr>
                <w:lang w:val="es-ES"/>
              </w:rPr>
              <w:t>,</w:t>
            </w:r>
          </w:p>
        </w:tc>
      </w:tr>
      <w:tr w:rsidR="00EC4C14" w:rsidRPr="002C7F4B">
        <w:trPr>
          <w:trHeight w:val="379"/>
        </w:trPr>
        <w:tc>
          <w:tcPr>
            <w:tcW w:w="4323" w:type="dxa"/>
            <w:tcBorders>
              <w:top w:val="nil"/>
              <w:bottom w:val="nil"/>
            </w:tcBorders>
          </w:tcPr>
          <w:p w:rsidR="00EC4C14" w:rsidRPr="0016728A" w:rsidRDefault="00BE7E81" w:rsidP="00D86A3B">
            <w:pPr>
              <w:pStyle w:val="TableParagraph"/>
              <w:spacing w:before="59" w:line="360" w:lineRule="auto"/>
              <w:ind w:left="41"/>
              <w:jc w:val="center"/>
              <w:rPr>
                <w:lang w:val="es-ES"/>
              </w:rPr>
            </w:pPr>
            <w:r w:rsidRPr="0016728A">
              <w:rPr>
                <w:lang w:val="es-ES"/>
              </w:rPr>
              <w:t xml:space="preserve">pinturas de dedo, </w:t>
            </w:r>
            <w:proofErr w:type="spellStart"/>
            <w:r w:rsidRPr="0016728A">
              <w:rPr>
                <w:lang w:val="es-ES"/>
              </w:rPr>
              <w:t>eddings</w:t>
            </w:r>
            <w:proofErr w:type="spellEnd"/>
            <w:r w:rsidRPr="0016728A">
              <w:rPr>
                <w:lang w:val="es-ES"/>
              </w:rPr>
              <w:t xml:space="preserve">, </w:t>
            </w:r>
            <w:proofErr w:type="spellStart"/>
            <w:r w:rsidRPr="0016728A">
              <w:rPr>
                <w:lang w:val="es-ES"/>
              </w:rPr>
              <w:t>gomets</w:t>
            </w:r>
            <w:proofErr w:type="spellEnd"/>
            <w:r w:rsidRPr="0016728A">
              <w:rPr>
                <w:lang w:val="es-ES"/>
              </w:rPr>
              <w:t>, folios,</w:t>
            </w:r>
          </w:p>
        </w:tc>
        <w:tc>
          <w:tcPr>
            <w:tcW w:w="4323" w:type="dxa"/>
            <w:tcBorders>
              <w:top w:val="nil"/>
              <w:bottom w:val="nil"/>
            </w:tcBorders>
          </w:tcPr>
          <w:p w:rsidR="00EC4C14" w:rsidRPr="0016728A" w:rsidRDefault="00BE7E81" w:rsidP="00D86A3B">
            <w:pPr>
              <w:pStyle w:val="TableParagraph"/>
              <w:spacing w:before="59" w:line="360" w:lineRule="auto"/>
              <w:ind w:left="41"/>
              <w:jc w:val="center"/>
              <w:rPr>
                <w:lang w:val="es-ES"/>
              </w:rPr>
            </w:pPr>
            <w:r w:rsidRPr="0016728A">
              <w:rPr>
                <w:lang w:val="es-ES"/>
              </w:rPr>
              <w:t>maniquís de SOS, tubos de rescate,</w:t>
            </w:r>
          </w:p>
        </w:tc>
      </w:tr>
      <w:tr w:rsidR="00EC4C14" w:rsidRPr="002C7F4B">
        <w:trPr>
          <w:trHeight w:val="379"/>
        </w:trPr>
        <w:tc>
          <w:tcPr>
            <w:tcW w:w="4323" w:type="dxa"/>
            <w:tcBorders>
              <w:top w:val="nil"/>
              <w:bottom w:val="nil"/>
            </w:tcBorders>
          </w:tcPr>
          <w:p w:rsidR="00EC4C14" w:rsidRPr="0016728A" w:rsidRDefault="00BE7E81" w:rsidP="00D86A3B">
            <w:pPr>
              <w:pStyle w:val="TableParagraph"/>
              <w:tabs>
                <w:tab w:val="left" w:pos="798"/>
                <w:tab w:val="left" w:pos="1911"/>
                <w:tab w:val="left" w:pos="3233"/>
                <w:tab w:val="left" w:pos="4038"/>
              </w:tabs>
              <w:spacing w:before="59" w:line="360" w:lineRule="auto"/>
              <w:ind w:left="42"/>
              <w:jc w:val="center"/>
              <w:rPr>
                <w:lang w:val="es-ES"/>
              </w:rPr>
            </w:pPr>
            <w:r w:rsidRPr="0016728A">
              <w:rPr>
                <w:lang w:val="es-ES"/>
              </w:rPr>
              <w:t>papel</w:t>
            </w:r>
            <w:r w:rsidRPr="0016728A">
              <w:rPr>
                <w:lang w:val="es-ES"/>
              </w:rPr>
              <w:tab/>
              <w:t>continuo,</w:t>
            </w:r>
            <w:r w:rsidRPr="0016728A">
              <w:rPr>
                <w:lang w:val="es-ES"/>
              </w:rPr>
              <w:tab/>
              <w:t>pegamento</w:t>
            </w:r>
            <w:r w:rsidRPr="0016728A">
              <w:rPr>
                <w:lang w:val="es-ES"/>
              </w:rPr>
              <w:tab/>
              <w:t>(barra</w:t>
            </w:r>
            <w:r w:rsidRPr="0016728A">
              <w:rPr>
                <w:lang w:val="es-ES"/>
              </w:rPr>
              <w:tab/>
              <w:t>y</w:t>
            </w:r>
          </w:p>
        </w:tc>
        <w:tc>
          <w:tcPr>
            <w:tcW w:w="4323" w:type="dxa"/>
            <w:tcBorders>
              <w:top w:val="nil"/>
              <w:bottom w:val="nil"/>
            </w:tcBorders>
          </w:tcPr>
          <w:p w:rsidR="00EC4C14" w:rsidRPr="0016728A" w:rsidRDefault="00BE7E81" w:rsidP="00D86A3B">
            <w:pPr>
              <w:pStyle w:val="TableParagraph"/>
              <w:spacing w:before="59" w:line="360" w:lineRule="auto"/>
              <w:ind w:left="42"/>
              <w:jc w:val="center"/>
              <w:rPr>
                <w:lang w:val="es-ES"/>
              </w:rPr>
            </w:pPr>
            <w:r w:rsidRPr="0016728A">
              <w:rPr>
                <w:lang w:val="es-ES"/>
              </w:rPr>
              <w:t>aletas, tirantes SOS, maniquís de RCP,</w:t>
            </w:r>
          </w:p>
        </w:tc>
      </w:tr>
      <w:tr w:rsidR="00EC4C14" w:rsidRPr="002C7F4B">
        <w:trPr>
          <w:trHeight w:val="440"/>
        </w:trPr>
        <w:tc>
          <w:tcPr>
            <w:tcW w:w="4323" w:type="dxa"/>
            <w:tcBorders>
              <w:top w:val="nil"/>
            </w:tcBorders>
          </w:tcPr>
          <w:p w:rsidR="00EC4C14" w:rsidRPr="0016728A" w:rsidRDefault="00BE7E81" w:rsidP="00D86A3B">
            <w:pPr>
              <w:pStyle w:val="TableParagraph"/>
              <w:spacing w:before="59" w:line="360" w:lineRule="auto"/>
              <w:ind w:left="40"/>
              <w:jc w:val="center"/>
              <w:rPr>
                <w:lang w:val="es-ES"/>
              </w:rPr>
            </w:pPr>
            <w:proofErr w:type="spellStart"/>
            <w:r w:rsidRPr="0016728A">
              <w:rPr>
                <w:lang w:val="es-ES"/>
              </w:rPr>
              <w:t>superglu</w:t>
            </w:r>
            <w:proofErr w:type="spellEnd"/>
            <w:r w:rsidRPr="0016728A">
              <w:rPr>
                <w:lang w:val="es-ES"/>
              </w:rPr>
              <w:t>), celo, tijeras (ambidiestras sin</w:t>
            </w:r>
          </w:p>
        </w:tc>
        <w:tc>
          <w:tcPr>
            <w:tcW w:w="4323" w:type="dxa"/>
            <w:tcBorders>
              <w:top w:val="nil"/>
            </w:tcBorders>
          </w:tcPr>
          <w:p w:rsidR="00EC4C14" w:rsidRPr="0016728A" w:rsidRDefault="00BE7E81" w:rsidP="00D86A3B">
            <w:pPr>
              <w:pStyle w:val="TableParagraph"/>
              <w:spacing w:before="59" w:line="360" w:lineRule="auto"/>
              <w:ind w:left="42"/>
              <w:jc w:val="center"/>
              <w:rPr>
                <w:lang w:val="es-ES"/>
              </w:rPr>
            </w:pPr>
            <w:r w:rsidRPr="0016728A">
              <w:rPr>
                <w:lang w:val="es-ES"/>
              </w:rPr>
              <w:t xml:space="preserve">tablas de rescate o </w:t>
            </w:r>
            <w:proofErr w:type="spellStart"/>
            <w:r w:rsidRPr="0016728A">
              <w:rPr>
                <w:lang w:val="es-ES"/>
              </w:rPr>
              <w:t>nipper</w:t>
            </w:r>
            <w:proofErr w:type="spellEnd"/>
            <w:r w:rsidRPr="0016728A">
              <w:rPr>
                <w:lang w:val="es-ES"/>
              </w:rPr>
              <w:t>, ordenador,</w:t>
            </w:r>
          </w:p>
        </w:tc>
      </w:tr>
    </w:tbl>
    <w:p w:rsidR="00EC4C14" w:rsidRPr="0016728A" w:rsidRDefault="00EC4C14" w:rsidP="00D86A3B">
      <w:pPr>
        <w:spacing w:line="360" w:lineRule="auto"/>
        <w:jc w:val="center"/>
        <w:rPr>
          <w:lang w:val="es-ES"/>
        </w:rPr>
        <w:sectPr w:rsidR="00EC4C14" w:rsidRPr="0016728A">
          <w:pgSz w:w="11910" w:h="16840"/>
          <w:pgMar w:top="1320" w:right="280" w:bottom="980" w:left="480" w:header="0" w:footer="474" w:gutter="0"/>
          <w:cols w:space="720"/>
        </w:sectPr>
      </w:pPr>
    </w:p>
    <w:tbl>
      <w:tblPr>
        <w:tblStyle w:val="TableNormal"/>
        <w:tblW w:w="0" w:type="auto"/>
        <w:tblInd w:w="11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323"/>
        <w:gridCol w:w="4323"/>
      </w:tblGrid>
      <w:tr w:rsidR="00EC4C14" w:rsidRPr="002C7F4B">
        <w:trPr>
          <w:trHeight w:val="2657"/>
        </w:trPr>
        <w:tc>
          <w:tcPr>
            <w:tcW w:w="4323" w:type="dxa"/>
          </w:tcPr>
          <w:p w:rsidR="00EC4C14" w:rsidRPr="003D7C49" w:rsidRDefault="00BE7E81" w:rsidP="003D7C49">
            <w:pPr>
              <w:pStyle w:val="TableParagraph"/>
              <w:spacing w:line="360" w:lineRule="auto"/>
              <w:ind w:right="59"/>
              <w:jc w:val="both"/>
              <w:rPr>
                <w:lang w:val="es-ES"/>
              </w:rPr>
            </w:pPr>
            <w:r w:rsidRPr="0016728A">
              <w:rPr>
                <w:lang w:val="es-ES"/>
              </w:rPr>
              <w:lastRenderedPageBreak/>
              <w:t xml:space="preserve">forma y con formas), folletos de supermercado, fotocopias de los protocolos, vendas compresivas, goma </w:t>
            </w:r>
            <w:proofErr w:type="spellStart"/>
            <w:r w:rsidRPr="0016728A">
              <w:rPr>
                <w:lang w:val="es-ES"/>
              </w:rPr>
              <w:t>eva</w:t>
            </w:r>
            <w:proofErr w:type="spellEnd"/>
            <w:r w:rsidRPr="0016728A">
              <w:rPr>
                <w:lang w:val="es-ES"/>
              </w:rPr>
              <w:t xml:space="preserve"> de colores, lana, cuerda, platos de plástico, toallitas húmedas, gasas, alcohol, antifaces, lapiceros,</w:t>
            </w:r>
            <w:r w:rsidRPr="0016728A">
              <w:rPr>
                <w:spacing w:val="-4"/>
                <w:lang w:val="es-ES"/>
              </w:rPr>
              <w:t xml:space="preserve"> </w:t>
            </w:r>
            <w:r w:rsidRPr="0016728A">
              <w:rPr>
                <w:lang w:val="es-ES"/>
              </w:rPr>
              <w:t>bolígrafos,</w:t>
            </w:r>
            <w:r w:rsidR="003D7C49">
              <w:rPr>
                <w:lang w:val="es-ES"/>
              </w:rPr>
              <w:t xml:space="preserve"> </w:t>
            </w:r>
            <w:r w:rsidRPr="003D7C49">
              <w:rPr>
                <w:lang w:val="es-ES"/>
              </w:rPr>
              <w:t>rotuladores de pizarra blanca.</w:t>
            </w:r>
          </w:p>
        </w:tc>
        <w:tc>
          <w:tcPr>
            <w:tcW w:w="4323" w:type="dxa"/>
          </w:tcPr>
          <w:p w:rsidR="00EC4C14" w:rsidRPr="0016728A" w:rsidRDefault="00BE7E81" w:rsidP="00D86A3B">
            <w:pPr>
              <w:pStyle w:val="TableParagraph"/>
              <w:spacing w:line="360" w:lineRule="auto"/>
              <w:ind w:right="62"/>
              <w:jc w:val="both"/>
              <w:rPr>
                <w:lang w:val="es-ES"/>
              </w:rPr>
            </w:pPr>
            <w:r w:rsidRPr="0016728A">
              <w:rPr>
                <w:lang w:val="es-ES"/>
              </w:rPr>
              <w:t>proyector, altavoces, pizarra blanca, colchonetas, collarín cervical, bufandas, chalecos reflectantes.</w:t>
            </w:r>
          </w:p>
        </w:tc>
      </w:tr>
    </w:tbl>
    <w:p w:rsidR="00EC4C14" w:rsidRPr="0016728A" w:rsidRDefault="00EC4C14" w:rsidP="00D86A3B">
      <w:pPr>
        <w:pStyle w:val="Textoindependiente"/>
        <w:spacing w:line="360" w:lineRule="auto"/>
        <w:rPr>
          <w:sz w:val="20"/>
          <w:lang w:val="es-ES"/>
        </w:rPr>
      </w:pPr>
    </w:p>
    <w:p w:rsidR="00EC4C14" w:rsidRPr="0016728A" w:rsidRDefault="00EC4C14" w:rsidP="00D86A3B">
      <w:pPr>
        <w:pStyle w:val="Textoindependiente"/>
        <w:spacing w:before="9" w:line="360" w:lineRule="auto"/>
        <w:rPr>
          <w:sz w:val="15"/>
          <w:lang w:val="es-ES"/>
        </w:rPr>
      </w:pPr>
    </w:p>
    <w:p w:rsidR="00EC4C14" w:rsidRPr="0016728A" w:rsidRDefault="00BE7E81" w:rsidP="00D86A3B">
      <w:pPr>
        <w:pStyle w:val="Textoindependiente"/>
        <w:spacing w:before="93" w:line="360" w:lineRule="auto"/>
        <w:ind w:left="794" w:right="1420" w:firstLine="427"/>
        <w:jc w:val="both"/>
        <w:rPr>
          <w:lang w:val="es-ES"/>
        </w:rPr>
      </w:pPr>
      <w:r w:rsidRPr="0016728A">
        <w:rPr>
          <w:lang w:val="es-ES"/>
        </w:rPr>
        <w:t>En cuanto a los recursos humanos, tenemos que hacer una distinción entre las actividades de aula y las actividades acuáticas. En la siguiente tabla quedan reflejados los recursos humanos necesarios:</w:t>
      </w:r>
    </w:p>
    <w:p w:rsidR="00EC4C14" w:rsidRPr="0016728A" w:rsidRDefault="00EC4C14" w:rsidP="00D86A3B">
      <w:pPr>
        <w:pStyle w:val="Textoindependiente"/>
        <w:spacing w:line="360" w:lineRule="auto"/>
        <w:rPr>
          <w:sz w:val="17"/>
          <w:lang w:val="es-ES"/>
        </w:rPr>
      </w:pPr>
    </w:p>
    <w:tbl>
      <w:tblPr>
        <w:tblStyle w:val="TableNormal"/>
        <w:tblW w:w="0" w:type="auto"/>
        <w:tblInd w:w="6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323"/>
        <w:gridCol w:w="45"/>
        <w:gridCol w:w="4279"/>
      </w:tblGrid>
      <w:tr w:rsidR="00EC4C14">
        <w:trPr>
          <w:trHeight w:val="506"/>
        </w:trPr>
        <w:tc>
          <w:tcPr>
            <w:tcW w:w="4368" w:type="dxa"/>
            <w:gridSpan w:val="2"/>
            <w:tcBorders>
              <w:right w:val="nil"/>
            </w:tcBorders>
            <w:shd w:val="clear" w:color="auto" w:fill="FFFF00"/>
          </w:tcPr>
          <w:p w:rsidR="00EC4C14" w:rsidRDefault="00BE7E81" w:rsidP="00D86A3B">
            <w:pPr>
              <w:pStyle w:val="TableParagraph"/>
              <w:spacing w:line="360" w:lineRule="auto"/>
              <w:ind w:left="2848"/>
              <w:rPr>
                <w:rFonts w:ascii="Arial Black"/>
                <w:sz w:val="24"/>
              </w:rPr>
            </w:pPr>
            <w:r>
              <w:rPr>
                <w:rFonts w:ascii="Arial Black"/>
                <w:sz w:val="24"/>
              </w:rPr>
              <w:t>RECURSOS</w:t>
            </w:r>
          </w:p>
        </w:tc>
        <w:tc>
          <w:tcPr>
            <w:tcW w:w="4279" w:type="dxa"/>
            <w:tcBorders>
              <w:left w:val="nil"/>
            </w:tcBorders>
            <w:shd w:val="clear" w:color="auto" w:fill="FFFF00"/>
          </w:tcPr>
          <w:p w:rsidR="00EC4C14" w:rsidRDefault="00BE7E81" w:rsidP="00D86A3B">
            <w:pPr>
              <w:pStyle w:val="TableParagraph"/>
              <w:spacing w:line="360" w:lineRule="auto"/>
              <w:ind w:left="60"/>
              <w:rPr>
                <w:rFonts w:ascii="Arial Black"/>
                <w:sz w:val="24"/>
              </w:rPr>
            </w:pPr>
            <w:r>
              <w:rPr>
                <w:rFonts w:ascii="Arial Black"/>
                <w:sz w:val="24"/>
              </w:rPr>
              <w:t>HUMANOS</w:t>
            </w:r>
          </w:p>
        </w:tc>
      </w:tr>
      <w:tr w:rsidR="00EC4C14">
        <w:trPr>
          <w:trHeight w:val="379"/>
        </w:trPr>
        <w:tc>
          <w:tcPr>
            <w:tcW w:w="4323" w:type="dxa"/>
            <w:shd w:val="clear" w:color="auto" w:fill="00CC00"/>
          </w:tcPr>
          <w:p w:rsidR="00EC4C14" w:rsidRDefault="00BE7E81" w:rsidP="00D86A3B">
            <w:pPr>
              <w:pStyle w:val="TableParagraph"/>
              <w:spacing w:line="360" w:lineRule="auto"/>
              <w:ind w:left="42"/>
              <w:jc w:val="center"/>
              <w:rPr>
                <w:b/>
              </w:rPr>
            </w:pPr>
            <w:r>
              <w:rPr>
                <w:b/>
              </w:rPr>
              <w:t>AULA</w:t>
            </w:r>
          </w:p>
        </w:tc>
        <w:tc>
          <w:tcPr>
            <w:tcW w:w="4324" w:type="dxa"/>
            <w:gridSpan w:val="2"/>
            <w:shd w:val="clear" w:color="auto" w:fill="00FFFF"/>
          </w:tcPr>
          <w:p w:rsidR="00EC4C14" w:rsidRDefault="00BE7E81" w:rsidP="00D86A3B">
            <w:pPr>
              <w:pStyle w:val="TableParagraph"/>
              <w:spacing w:line="360" w:lineRule="auto"/>
              <w:rPr>
                <w:b/>
              </w:rPr>
            </w:pPr>
            <w:r>
              <w:rPr>
                <w:b/>
              </w:rPr>
              <w:t>PISCINA</w:t>
            </w:r>
          </w:p>
        </w:tc>
      </w:tr>
      <w:tr w:rsidR="00EC4C14" w:rsidRPr="002C7F4B">
        <w:trPr>
          <w:trHeight w:val="318"/>
        </w:trPr>
        <w:tc>
          <w:tcPr>
            <w:tcW w:w="4323" w:type="dxa"/>
            <w:tcBorders>
              <w:bottom w:val="nil"/>
            </w:tcBorders>
          </w:tcPr>
          <w:p w:rsidR="00EC4C14" w:rsidRPr="0016728A" w:rsidRDefault="00123FEF" w:rsidP="00D86A3B">
            <w:pPr>
              <w:pStyle w:val="TableParagraph"/>
              <w:spacing w:line="360" w:lineRule="auto"/>
              <w:rPr>
                <w:lang w:val="es-ES"/>
              </w:rPr>
            </w:pPr>
            <w:r>
              <w:rPr>
                <w:lang w:val="es-ES"/>
              </w:rPr>
              <w:t>Profesora de Ed. física</w:t>
            </w:r>
          </w:p>
        </w:tc>
        <w:tc>
          <w:tcPr>
            <w:tcW w:w="4324" w:type="dxa"/>
            <w:gridSpan w:val="2"/>
            <w:tcBorders>
              <w:bottom w:val="nil"/>
            </w:tcBorders>
          </w:tcPr>
          <w:p w:rsidR="00EC4C14" w:rsidRPr="0016728A" w:rsidRDefault="00BE7E81" w:rsidP="00123FEF">
            <w:pPr>
              <w:pStyle w:val="TableParagraph"/>
              <w:spacing w:line="360" w:lineRule="auto"/>
              <w:rPr>
                <w:lang w:val="es-ES"/>
              </w:rPr>
            </w:pPr>
            <w:r w:rsidRPr="0016728A">
              <w:rPr>
                <w:lang w:val="es-ES"/>
              </w:rPr>
              <w:t>1 monitor por cada 1</w:t>
            </w:r>
            <w:r w:rsidR="00123FEF">
              <w:rPr>
                <w:lang w:val="es-ES"/>
              </w:rPr>
              <w:t xml:space="preserve">5 niños y la profesora de ed. física. En caso </w:t>
            </w:r>
            <w:r w:rsidR="002C7F4B">
              <w:rPr>
                <w:lang w:val="es-ES"/>
              </w:rPr>
              <w:t>de que hubiese algún niño con N.E.E, que requiera ayuda individualizada, vendría otro profesor con nosotros.</w:t>
            </w:r>
          </w:p>
        </w:tc>
      </w:tr>
    </w:tbl>
    <w:p w:rsidR="00EC4C14" w:rsidRDefault="00EC4C14" w:rsidP="00D86A3B">
      <w:pPr>
        <w:pStyle w:val="Textoindependiente"/>
        <w:spacing w:line="360" w:lineRule="auto"/>
        <w:rPr>
          <w:sz w:val="20"/>
        </w:rPr>
      </w:pPr>
    </w:p>
    <w:p w:rsidR="000C766C" w:rsidRPr="003D7C49" w:rsidRDefault="003D7C49" w:rsidP="00D86A3B">
      <w:pPr>
        <w:pStyle w:val="Textoindependiente"/>
        <w:spacing w:line="360" w:lineRule="auto"/>
        <w:rPr>
          <w:sz w:val="20"/>
          <w:lang w:val="es-ES"/>
        </w:rPr>
      </w:pPr>
      <w:r w:rsidRPr="003D7C49">
        <w:rPr>
          <w:szCs w:val="20"/>
          <w:lang w:val="es-ES"/>
        </w:rPr>
        <w:tab/>
      </w:r>
      <w:r w:rsidRPr="003D7C49">
        <w:rPr>
          <w:szCs w:val="20"/>
          <w:lang w:val="es-ES"/>
        </w:rPr>
        <w:tab/>
        <w:t>En cuanto al traslado al recinto de las piscinas, se</w:t>
      </w:r>
      <w:r>
        <w:rPr>
          <w:szCs w:val="20"/>
          <w:lang w:val="es-ES"/>
        </w:rPr>
        <w:t xml:space="preserve"> realizará a pie  con la profesora de ed. física.  Las </w:t>
      </w:r>
      <w:proofErr w:type="spellStart"/>
      <w:r>
        <w:rPr>
          <w:szCs w:val="20"/>
          <w:lang w:val="es-ES"/>
        </w:rPr>
        <w:t>instlaciones</w:t>
      </w:r>
      <w:proofErr w:type="spellEnd"/>
      <w:r>
        <w:rPr>
          <w:szCs w:val="20"/>
          <w:lang w:val="es-ES"/>
        </w:rPr>
        <w:t xml:space="preserve"> están situadas a unos 200 m. del centro escolar. En el caso de los grupos más pequeño (infantil 5, 1º y 2º primaria) acompañarán a las instalaciones los tutores para agilizar el proceso de desvestirse, al igual que les irán a buscar a la salida de la piscina para ayudar a vestirlos y secarlos el pelo con rapidez.  </w:t>
      </w:r>
    </w:p>
    <w:p w:rsidR="000C766C" w:rsidRPr="003D7C49" w:rsidRDefault="000C766C" w:rsidP="00D86A3B">
      <w:pPr>
        <w:pStyle w:val="Textoindependiente"/>
        <w:spacing w:line="360" w:lineRule="auto"/>
        <w:rPr>
          <w:sz w:val="20"/>
          <w:lang w:val="es-ES"/>
        </w:rPr>
      </w:pPr>
    </w:p>
    <w:p w:rsidR="00EC4C14" w:rsidRPr="003D7C49" w:rsidRDefault="008E5FD7" w:rsidP="000C766C">
      <w:pPr>
        <w:pStyle w:val="Textoindependiente"/>
        <w:spacing w:before="5" w:line="360" w:lineRule="auto"/>
        <w:rPr>
          <w:sz w:val="20"/>
          <w:lang w:val="es-ES"/>
        </w:rPr>
      </w:pPr>
      <w:r w:rsidRPr="008E5FD7">
        <w:pict>
          <v:group id="_x0000_s1272" style="position:absolute;margin-left:145.55pt;margin-top:16pt;width:333.3pt;height:53.3pt;z-index:251632128;mso-wrap-distance-left:0;mso-wrap-distance-right:0;mso-position-horizontal-relative:page" coordorigin="2911,320" coordsize="6666,1066">
            <v:line id="_x0000_s1283" style="position:absolute" from="2931,1370" to="9577,1370" strokecolor="#233e5f" strokeweight="1.5pt"/>
            <v:line id="_x0000_s1282" style="position:absolute" from="2946,389" to="2946,1355" strokecolor="#233e5f" strokeweight="1.5pt"/>
            <v:line id="_x0000_s1281" style="position:absolute" from="9527,374" to="9577,374" strokecolor="#233e5f" strokeweight=".5pt"/>
            <v:line id="_x0000_s1280" style="position:absolute" from="2936,359" to="2936,389" strokecolor="#233e5f" strokeweight=".5pt"/>
            <v:line id="_x0000_s1279" style="position:absolute" from="2961,1341" to="9547,1341" strokecolor="#233e5f" strokeweight="1.47pt"/>
            <v:line id="_x0000_s1278" style="position:absolute" from="2961,1321" to="2991,1321" strokecolor="#233e5f" strokeweight=".47pt"/>
            <v:line id="_x0000_s1277" style="position:absolute" from="9562,390" to="9562,1356" strokecolor="#233e5f" strokeweight="1.5pt"/>
            <v:rect id="_x0000_s1276" style="position:absolute;left:2991;top:1316;width:6526;height:10" fillcolor="#233e5f" stroked="f">
              <v:fill opacity="32896f"/>
            </v:rect>
            <v:line id="_x0000_s1275" style="position:absolute" from="9532,420" to="9532,1326" strokecolor="#233e5f" strokeweight="1.5pt"/>
            <v:rect id="_x0000_s1274" style="position:absolute;left:2941;top:350;width:6586;height:966" filled="f" strokecolor="#f1f1f1" strokeweight="3pt"/>
            <v:shape id="_x0000_s1273" type="#_x0000_t202" style="position:absolute;left:2971;top:380;width:6526;height:906" fillcolor="#4f81bc" stroked="f">
              <v:textbox inset="0,0,0,0">
                <w:txbxContent>
                  <w:p w:rsidR="00FC6D4C" w:rsidRDefault="00FC6D4C">
                    <w:pPr>
                      <w:spacing w:before="78"/>
                      <w:ind w:left="1796"/>
                      <w:rPr>
                        <w:b/>
                        <w:sz w:val="40"/>
                      </w:rPr>
                    </w:pPr>
                    <w:r>
                      <w:rPr>
                        <w:b/>
                        <w:w w:val="95"/>
                        <w:sz w:val="40"/>
                      </w:rPr>
                      <w:t>7.- PRESUPUESTO</w:t>
                    </w:r>
                  </w:p>
                </w:txbxContent>
              </v:textbox>
            </v:shape>
            <w10:wrap type="topAndBottom" anchorx="page"/>
          </v:group>
        </w:pict>
      </w:r>
    </w:p>
    <w:p w:rsidR="00EC4C14" w:rsidRPr="003D7C49" w:rsidRDefault="00EC4C14" w:rsidP="00D86A3B">
      <w:pPr>
        <w:pStyle w:val="Textoindependiente"/>
        <w:spacing w:before="7" w:line="360" w:lineRule="auto"/>
        <w:rPr>
          <w:sz w:val="20"/>
          <w:lang w:val="es-ES"/>
        </w:rPr>
      </w:pPr>
    </w:p>
    <w:p w:rsidR="00EC4C14" w:rsidRPr="0016728A" w:rsidRDefault="00BE7E81" w:rsidP="00D86A3B">
      <w:pPr>
        <w:spacing w:before="92" w:line="360" w:lineRule="auto"/>
        <w:ind w:left="797" w:right="1412" w:firstLine="424"/>
        <w:jc w:val="both"/>
        <w:rPr>
          <w:sz w:val="24"/>
          <w:lang w:val="es-ES"/>
        </w:rPr>
      </w:pPr>
      <w:r w:rsidRPr="0016728A">
        <w:rPr>
          <w:sz w:val="24"/>
          <w:lang w:val="es-ES"/>
        </w:rPr>
        <w:lastRenderedPageBreak/>
        <w:t xml:space="preserve">Para la puesta en marcha de este proyecto será necesaria la aprobación y </w:t>
      </w:r>
      <w:r w:rsidRPr="0016728A">
        <w:rPr>
          <w:b/>
          <w:sz w:val="24"/>
          <w:u w:val="thick"/>
          <w:lang w:val="es-ES"/>
        </w:rPr>
        <w:t>colaboración de la Concejalía de Deportes de</w:t>
      </w:r>
      <w:r w:rsidR="00123FEF">
        <w:rPr>
          <w:b/>
          <w:sz w:val="24"/>
          <w:u w:val="thick"/>
          <w:lang w:val="es-ES"/>
        </w:rPr>
        <w:t xml:space="preserve">l Ayuntamiento de </w:t>
      </w:r>
      <w:r w:rsidRPr="0016728A">
        <w:rPr>
          <w:b/>
          <w:sz w:val="24"/>
          <w:u w:val="thick"/>
          <w:lang w:val="es-ES"/>
        </w:rPr>
        <w:t xml:space="preserve"> Toral de los Vados</w:t>
      </w:r>
      <w:r w:rsidRPr="0016728A">
        <w:rPr>
          <w:sz w:val="24"/>
          <w:lang w:val="es-ES"/>
        </w:rPr>
        <w:t xml:space="preserve">, pues será esta la encargada de la cesión de las instalaciones, </w:t>
      </w:r>
      <w:r w:rsidR="002C7F4B">
        <w:rPr>
          <w:sz w:val="24"/>
          <w:lang w:val="es-ES"/>
        </w:rPr>
        <w:t xml:space="preserve">adquisición de material necesario para impartir dichas sesiones y coste </w:t>
      </w:r>
      <w:r w:rsidR="00123FEF">
        <w:rPr>
          <w:sz w:val="24"/>
          <w:lang w:val="es-ES"/>
        </w:rPr>
        <w:t xml:space="preserve"> económico del monitor.</w:t>
      </w:r>
    </w:p>
    <w:p w:rsidR="00EC4C14" w:rsidRDefault="00BE7E81" w:rsidP="00D86A3B">
      <w:pPr>
        <w:spacing w:before="1" w:line="360" w:lineRule="auto"/>
        <w:ind w:left="797" w:right="1483"/>
        <w:rPr>
          <w:sz w:val="24"/>
          <w:lang w:val="es-ES"/>
        </w:rPr>
      </w:pPr>
      <w:r w:rsidRPr="0016728A">
        <w:rPr>
          <w:b/>
          <w:sz w:val="24"/>
          <w:u w:val="thick"/>
          <w:lang w:val="es-ES"/>
        </w:rPr>
        <w:t>El centro educativo participante</w:t>
      </w:r>
      <w:r w:rsidRPr="0016728A">
        <w:rPr>
          <w:b/>
          <w:sz w:val="24"/>
          <w:lang w:val="es-ES"/>
        </w:rPr>
        <w:t xml:space="preserve"> </w:t>
      </w:r>
      <w:r w:rsidRPr="0016728A">
        <w:rPr>
          <w:sz w:val="24"/>
          <w:lang w:val="es-ES"/>
        </w:rPr>
        <w:t>cederá las aulas para realizar los talleres de primeros auxilios y campañas preventivas de accidentes.</w:t>
      </w:r>
    </w:p>
    <w:p w:rsidR="00123FEF" w:rsidRPr="0016728A" w:rsidRDefault="00123FEF" w:rsidP="00D86A3B">
      <w:pPr>
        <w:spacing w:before="1" w:line="360" w:lineRule="auto"/>
        <w:ind w:left="797" w:right="1483"/>
        <w:rPr>
          <w:sz w:val="24"/>
          <w:lang w:val="es-ES"/>
        </w:rPr>
      </w:pPr>
    </w:p>
    <w:p w:rsidR="00EC4C14" w:rsidRDefault="00EC4C14" w:rsidP="00D86A3B">
      <w:pPr>
        <w:spacing w:line="360" w:lineRule="auto"/>
        <w:rPr>
          <w:sz w:val="24"/>
          <w:lang w:val="es-ES"/>
        </w:rPr>
      </w:pPr>
    </w:p>
    <w:p w:rsidR="00EC4C14" w:rsidRDefault="008E5FD7" w:rsidP="00D86A3B">
      <w:pPr>
        <w:pStyle w:val="Textoindependiente"/>
        <w:spacing w:line="360" w:lineRule="auto"/>
        <w:ind w:left="3046"/>
        <w:rPr>
          <w:sz w:val="20"/>
        </w:rPr>
      </w:pPr>
      <w:r w:rsidRPr="008E5FD7">
        <w:rPr>
          <w:sz w:val="20"/>
        </w:rPr>
      </w:r>
      <w:r>
        <w:rPr>
          <w:sz w:val="20"/>
        </w:rPr>
        <w:pict>
          <v:group id="_x0000_s1260" style="width:260.55pt;height:53.3pt;mso-position-horizontal-relative:char;mso-position-vertical-relative:line" coordsize="5211,1066">
            <v:line id="_x0000_s1271" style="position:absolute" from="20,1050" to="5211,1050" strokecolor="#233e5f" strokeweight="1.5pt"/>
            <v:line id="_x0000_s1270" style="position:absolute" from="35,69" to="35,1035" strokecolor="#233e5f" strokeweight="1.5pt"/>
            <v:line id="_x0000_s1269" style="position:absolute" from="5161,54" to="5211,54" strokecolor="#233e5f" strokeweight=".5pt"/>
            <v:line id="_x0000_s1268" style="position:absolute" from="25,39" to="25,69" strokecolor="#233e5f" strokeweight=".5pt"/>
            <v:line id="_x0000_s1267" style="position:absolute" from="50,1021" to="5181,1021" strokecolor="#233e5f" strokeweight="1.47pt"/>
            <v:line id="_x0000_s1266" style="position:absolute" from="50,1001" to="80,1001" strokecolor="#233e5f" strokeweight=".47pt"/>
            <v:line id="_x0000_s1265" style="position:absolute" from="5196,70" to="5196,1036" strokecolor="#233e5f" strokeweight="1.5pt"/>
            <v:rect id="_x0000_s1264" style="position:absolute;left:80;top:996;width:5071;height:10" fillcolor="#233e5f" stroked="f">
              <v:fill opacity="32896f"/>
            </v:rect>
            <v:line id="_x0000_s1263" style="position:absolute" from="5166,100" to="5166,1006" strokecolor="#233e5f" strokeweight="1.5pt"/>
            <v:rect id="_x0000_s1262" style="position:absolute;left:30;top:30;width:5131;height:966" filled="f" strokecolor="#f1f1f1" strokeweight="3pt"/>
            <v:shape id="_x0000_s1261" type="#_x0000_t202" style="position:absolute;left:60;top:60;width:5071;height:906" fillcolor="#4f81bc" stroked="f">
              <v:textbox inset="0,0,0,0">
                <w:txbxContent>
                  <w:p w:rsidR="00FC6D4C" w:rsidRDefault="00FC6D4C">
                    <w:pPr>
                      <w:spacing w:before="75"/>
                      <w:ind w:left="1174"/>
                      <w:rPr>
                        <w:b/>
                        <w:sz w:val="40"/>
                      </w:rPr>
                    </w:pPr>
                    <w:r>
                      <w:rPr>
                        <w:b/>
                        <w:sz w:val="40"/>
                      </w:rPr>
                      <w:t>8.- EVALUACIÓN</w:t>
                    </w:r>
                  </w:p>
                </w:txbxContent>
              </v:textbox>
            </v:shape>
            <w10:wrap type="none"/>
            <w10:anchorlock/>
          </v:group>
        </w:pict>
      </w:r>
    </w:p>
    <w:p w:rsidR="00EC4C14" w:rsidRDefault="00EC4C14" w:rsidP="00D86A3B">
      <w:pPr>
        <w:pStyle w:val="Textoindependiente"/>
        <w:spacing w:line="360" w:lineRule="auto"/>
        <w:rPr>
          <w:sz w:val="31"/>
        </w:rPr>
      </w:pPr>
    </w:p>
    <w:p w:rsidR="00EC4C14" w:rsidRPr="0016728A" w:rsidRDefault="00BE7E81" w:rsidP="005F5419">
      <w:pPr>
        <w:pStyle w:val="Textoindependiente"/>
        <w:tabs>
          <w:tab w:val="left" w:pos="9542"/>
        </w:tabs>
        <w:spacing w:line="360" w:lineRule="auto"/>
        <w:ind w:left="851" w:right="1416"/>
        <w:jc w:val="both"/>
        <w:rPr>
          <w:lang w:val="es-ES"/>
        </w:rPr>
      </w:pPr>
      <w:r w:rsidRPr="0016728A">
        <w:rPr>
          <w:lang w:val="es-ES"/>
        </w:rPr>
        <w:t>Entendemos</w:t>
      </w:r>
      <w:r w:rsidR="005F5419">
        <w:rPr>
          <w:lang w:val="es-ES"/>
        </w:rPr>
        <w:t xml:space="preserve"> </w:t>
      </w:r>
      <w:r w:rsidRPr="0016728A">
        <w:rPr>
          <w:lang w:val="es-ES"/>
        </w:rPr>
        <w:t>la evaluación como la parte del proceso de enseñanza- aprendizaje encaminada a valorar y analizar la información del conjunto de acciones a lo largo de todo este proceso. Dicha información nos</w:t>
      </w:r>
      <w:r w:rsidRPr="0016728A">
        <w:rPr>
          <w:spacing w:val="22"/>
          <w:lang w:val="es-ES"/>
        </w:rPr>
        <w:t xml:space="preserve"> </w:t>
      </w:r>
      <w:r w:rsidRPr="0016728A">
        <w:rPr>
          <w:lang w:val="es-ES"/>
        </w:rPr>
        <w:t>permite</w:t>
      </w:r>
      <w:r w:rsidR="005F5419">
        <w:rPr>
          <w:lang w:val="es-ES"/>
        </w:rPr>
        <w:t xml:space="preserve"> </w:t>
      </w:r>
      <w:r w:rsidRPr="0016728A">
        <w:rPr>
          <w:lang w:val="es-ES"/>
        </w:rPr>
        <w:t>detectar tanto los progresos como las dificultades que puedan surgir, reajustando la intervención así como el proceso de enseñanza-aprendizaje a las características y necesidades de los niños/as. La evaluación nos va a servir para identificar los aprendizajes adquiridos, el ritmo y características de la evolución de cada niño/a. La observación directa y sistemática constituirá la técnica principal del proceso de evaluación.</w:t>
      </w:r>
    </w:p>
    <w:p w:rsidR="00EC4C14" w:rsidRPr="0016728A" w:rsidRDefault="00EC4C14" w:rsidP="00D86A3B">
      <w:pPr>
        <w:spacing w:line="360" w:lineRule="auto"/>
        <w:jc w:val="both"/>
        <w:rPr>
          <w:lang w:val="es-ES"/>
        </w:rPr>
        <w:sectPr w:rsidR="00EC4C14" w:rsidRPr="0016728A">
          <w:pgSz w:w="11910" w:h="16840"/>
          <w:pgMar w:top="1320" w:right="280" w:bottom="980" w:left="480" w:header="0" w:footer="474" w:gutter="0"/>
          <w:cols w:space="720"/>
        </w:sectPr>
      </w:pPr>
    </w:p>
    <w:p w:rsidR="00EC4C14" w:rsidRPr="0016728A" w:rsidRDefault="00BE7E81" w:rsidP="00D86A3B">
      <w:pPr>
        <w:pStyle w:val="Textoindependiente"/>
        <w:spacing w:before="73" w:line="360" w:lineRule="auto"/>
        <w:ind w:left="797" w:right="1426" w:firstLine="424"/>
        <w:jc w:val="both"/>
        <w:rPr>
          <w:lang w:val="es-ES"/>
        </w:rPr>
      </w:pPr>
      <w:r w:rsidRPr="0016728A">
        <w:rPr>
          <w:lang w:val="es-ES"/>
        </w:rPr>
        <w:lastRenderedPageBreak/>
        <w:t>En primer lugar se realizará una evaluación del proceso de aprendizaje de los niños/as, esta se desarrollará a través de 3 momentos: Una evaluación inicial, una evaluación de proceso y una evaluación final.</w:t>
      </w:r>
    </w:p>
    <w:p w:rsidR="00EC4C14" w:rsidRPr="0016728A" w:rsidRDefault="00BE7E81" w:rsidP="00D86A3B">
      <w:pPr>
        <w:pStyle w:val="Textoindependiente"/>
        <w:spacing w:before="1" w:line="360" w:lineRule="auto"/>
        <w:ind w:left="1222" w:right="1422" w:firstLine="707"/>
        <w:jc w:val="both"/>
        <w:rPr>
          <w:lang w:val="es-ES"/>
        </w:rPr>
      </w:pPr>
      <w:r w:rsidRPr="0016728A">
        <w:rPr>
          <w:lang w:val="es-ES"/>
        </w:rPr>
        <w:t>La evaluación inicial se realiza al comienzo de proyecto referido al proceso de aprendizaje, con esta evaluación conoceremos la situación de partida de los niños/as con el temática propuesta. Para ello es necesario que el primer día cuando se presenten nos cuenten que saben a cerca de los primeros auxilios, si han hecho algún taller, si tienen algún sanitario en la familia..etc.</w:t>
      </w:r>
    </w:p>
    <w:p w:rsidR="00EC4C14" w:rsidRPr="0016728A" w:rsidRDefault="00BE7E81" w:rsidP="00D86A3B">
      <w:pPr>
        <w:pStyle w:val="Textoindependiente"/>
        <w:spacing w:line="360" w:lineRule="auto"/>
        <w:ind w:left="1222" w:right="1418" w:firstLine="707"/>
        <w:jc w:val="both"/>
        <w:rPr>
          <w:lang w:val="es-ES"/>
        </w:rPr>
      </w:pPr>
      <w:r w:rsidRPr="0016728A">
        <w:rPr>
          <w:lang w:val="es-ES"/>
        </w:rPr>
        <w:t>La evaluación procesual se lleva a cabo durante el desarrollo del proyecto. Esta evaluación tiene como objetivo mejorar los resultados de los niños/as ya que permite tomar decisiones de mejora sobre la marcha del proyecto. Se llevará a cabo mediante la observación y la recogida sistemática de datos, mediante una reunión de los monitores semanalmente y así poder a intercambiar información y adaptar algunas actividades si fuera necesario.</w:t>
      </w:r>
    </w:p>
    <w:p w:rsidR="00EC4C14" w:rsidRPr="0016728A" w:rsidRDefault="00BE7E81" w:rsidP="00D86A3B">
      <w:pPr>
        <w:pStyle w:val="Textoindependiente"/>
        <w:spacing w:before="1" w:line="360" w:lineRule="auto"/>
        <w:ind w:left="1222" w:right="1419" w:firstLine="707"/>
        <w:jc w:val="both"/>
        <w:rPr>
          <w:lang w:val="es-ES"/>
        </w:rPr>
      </w:pPr>
      <w:r w:rsidRPr="0016728A">
        <w:rPr>
          <w:lang w:val="es-ES"/>
        </w:rPr>
        <w:t>La evaluación final, nos ayudará a conocer el grado de consecución de los objetivos propuestos. Para ello partiremos de unos indicadores de evaluación</w:t>
      </w:r>
    </w:p>
    <w:p w:rsidR="00EC4C14" w:rsidRPr="0016728A" w:rsidRDefault="00BE7E81" w:rsidP="00D86A3B">
      <w:pPr>
        <w:pStyle w:val="Textoindependiente"/>
        <w:spacing w:line="360" w:lineRule="auto"/>
        <w:ind w:left="1222" w:right="1419" w:firstLine="707"/>
        <w:jc w:val="both"/>
        <w:rPr>
          <w:lang w:val="es-ES"/>
        </w:rPr>
      </w:pPr>
      <w:r w:rsidRPr="0016728A">
        <w:rPr>
          <w:lang w:val="es-ES"/>
        </w:rPr>
        <w:t>Por otro lado se llevará a cabo una evaluación del proceso de enseñanza y práctica docente con la finalidad de conocer el grado de consecución de los objetivos propuestos a la hora de llevar a cabo el proyecto y conocer lo que se debe mantener y lo que se puede</w:t>
      </w:r>
      <w:r w:rsidRPr="0016728A">
        <w:rPr>
          <w:spacing w:val="-11"/>
          <w:lang w:val="es-ES"/>
        </w:rPr>
        <w:t xml:space="preserve"> </w:t>
      </w:r>
      <w:r w:rsidRPr="0016728A">
        <w:rPr>
          <w:lang w:val="es-ES"/>
        </w:rPr>
        <w:t>mejorar.</w:t>
      </w:r>
    </w:p>
    <w:p w:rsidR="00EC4C14" w:rsidRPr="0016728A" w:rsidRDefault="00EC4C14" w:rsidP="00D86A3B">
      <w:pPr>
        <w:spacing w:line="360" w:lineRule="auto"/>
        <w:jc w:val="both"/>
        <w:rPr>
          <w:lang w:val="es-ES"/>
        </w:rPr>
        <w:sectPr w:rsidR="00EC4C14" w:rsidRPr="0016728A">
          <w:pgSz w:w="11910" w:h="16840"/>
          <w:pgMar w:top="1320" w:right="280" w:bottom="980" w:left="480" w:header="0" w:footer="474" w:gutter="0"/>
          <w:cols w:space="720"/>
        </w:sectPr>
      </w:pPr>
    </w:p>
    <w:p w:rsidR="00EC4C14" w:rsidRDefault="008E5FD7" w:rsidP="00D86A3B">
      <w:pPr>
        <w:pStyle w:val="Textoindependiente"/>
        <w:spacing w:line="360" w:lineRule="auto"/>
        <w:ind w:left="2881"/>
        <w:rPr>
          <w:rFonts w:ascii="Times New Roman"/>
          <w:sz w:val="20"/>
        </w:rPr>
      </w:pPr>
      <w:r w:rsidRPr="008E5FD7">
        <w:rPr>
          <w:rFonts w:ascii="Times New Roman"/>
          <w:sz w:val="20"/>
        </w:rPr>
      </w:r>
      <w:r>
        <w:rPr>
          <w:rFonts w:ascii="Times New Roman"/>
          <w:sz w:val="20"/>
        </w:rPr>
        <w:pict>
          <v:group id="_x0000_s1026" style="width:260.55pt;height:53.3pt;mso-position-horizontal-relative:char;mso-position-vertical-relative:line" coordsize="5211,1066">
            <v:line id="_x0000_s1037" style="position:absolute" from="20,1050" to="5211,1050" strokecolor="#233e5f" strokeweight="1.5pt"/>
            <v:line id="_x0000_s1036" style="position:absolute" from="35,69" to="35,1035" strokecolor="#233e5f" strokeweight="1.5pt"/>
            <v:line id="_x0000_s1035" style="position:absolute" from="5161,54" to="5211,54" strokecolor="#233e5f" strokeweight=".5pt"/>
            <v:line id="_x0000_s1034" style="position:absolute" from="25,39" to="25,69" strokecolor="#233e5f" strokeweight=".5pt"/>
            <v:line id="_x0000_s1033" style="position:absolute" from="50,1021" to="5181,1021" strokecolor="#233e5f" strokeweight="1.47pt"/>
            <v:line id="_x0000_s1032" style="position:absolute" from="50,1001" to="80,1001" strokecolor="#233e5f" strokeweight=".47pt"/>
            <v:line id="_x0000_s1031" style="position:absolute" from="5196,70" to="5196,1036" strokecolor="#233e5f" strokeweight="1.5pt"/>
            <v:rect id="_x0000_s1030" style="position:absolute;left:80;top:996;width:5071;height:10" fillcolor="#233e5f" stroked="f">
              <v:fill opacity="32896f"/>
            </v:rect>
            <v:line id="_x0000_s1029" style="position:absolute" from="5166,100" to="5166,1006" strokecolor="#233e5f" strokeweight="1.5pt"/>
            <v:rect id="_x0000_s1028" style="position:absolute;left:30;top:30;width:5131;height:966" filled="f" strokecolor="#f1f1f1" strokeweight="3pt"/>
            <v:shape id="_x0000_s1027" type="#_x0000_t202" style="position:absolute;left:60;top:60;width:5071;height:906" fillcolor="#4f81bc" stroked="f">
              <v:textbox inset="0,0,0,0">
                <w:txbxContent>
                  <w:p w:rsidR="00FC6D4C" w:rsidRDefault="00123FEF">
                    <w:pPr>
                      <w:spacing w:before="76"/>
                      <w:ind w:left="1022"/>
                      <w:rPr>
                        <w:b/>
                        <w:sz w:val="40"/>
                      </w:rPr>
                    </w:pPr>
                    <w:r>
                      <w:rPr>
                        <w:b/>
                        <w:sz w:val="40"/>
                      </w:rPr>
                      <w:t>9</w:t>
                    </w:r>
                    <w:r w:rsidR="00FC6D4C">
                      <w:rPr>
                        <w:b/>
                        <w:sz w:val="40"/>
                      </w:rPr>
                      <w:t>.</w:t>
                    </w:r>
                    <w:r w:rsidR="00FC6D4C">
                      <w:rPr>
                        <w:b/>
                        <w:spacing w:val="-71"/>
                        <w:sz w:val="40"/>
                      </w:rPr>
                      <w:t xml:space="preserve"> </w:t>
                    </w:r>
                    <w:r w:rsidR="00FC6D4C">
                      <w:rPr>
                        <w:b/>
                        <w:sz w:val="40"/>
                      </w:rPr>
                      <w:t>BIBLIOGRAFÍA</w:t>
                    </w:r>
                  </w:p>
                </w:txbxContent>
              </v:textbox>
            </v:shape>
            <w10:wrap type="none"/>
            <w10:anchorlock/>
          </v:group>
        </w:pict>
      </w:r>
    </w:p>
    <w:p w:rsidR="00EC4C14" w:rsidRPr="0016728A" w:rsidRDefault="00BE7E81" w:rsidP="00D86A3B">
      <w:pPr>
        <w:pStyle w:val="Prrafodelista"/>
        <w:numPr>
          <w:ilvl w:val="0"/>
          <w:numId w:val="3"/>
        </w:numPr>
        <w:tabs>
          <w:tab w:val="left" w:pos="1942"/>
        </w:tabs>
        <w:spacing w:before="217" w:line="360" w:lineRule="auto"/>
        <w:ind w:right="1857"/>
        <w:rPr>
          <w:sz w:val="24"/>
          <w:lang w:val="es-ES"/>
        </w:rPr>
      </w:pPr>
      <w:r w:rsidRPr="0016728A">
        <w:rPr>
          <w:sz w:val="24"/>
          <w:lang w:val="es-ES"/>
        </w:rPr>
        <w:t>Ley Orgánica 8/2013, de 9 de diciembre, para la mejora de la</w:t>
      </w:r>
      <w:r w:rsidRPr="0016728A">
        <w:rPr>
          <w:spacing w:val="-29"/>
          <w:sz w:val="24"/>
          <w:lang w:val="es-ES"/>
        </w:rPr>
        <w:t xml:space="preserve"> </w:t>
      </w:r>
      <w:r w:rsidRPr="0016728A">
        <w:rPr>
          <w:sz w:val="24"/>
          <w:lang w:val="es-ES"/>
        </w:rPr>
        <w:t>calidad educativa.</w:t>
      </w:r>
    </w:p>
    <w:p w:rsidR="00EC4C14" w:rsidRPr="0016728A" w:rsidRDefault="00BE7E81" w:rsidP="00D86A3B">
      <w:pPr>
        <w:pStyle w:val="Prrafodelista"/>
        <w:numPr>
          <w:ilvl w:val="0"/>
          <w:numId w:val="3"/>
        </w:numPr>
        <w:tabs>
          <w:tab w:val="left" w:pos="1942"/>
        </w:tabs>
        <w:spacing w:line="360" w:lineRule="auto"/>
        <w:ind w:right="2186"/>
        <w:jc w:val="both"/>
        <w:rPr>
          <w:sz w:val="24"/>
          <w:lang w:val="es-ES"/>
        </w:rPr>
      </w:pPr>
      <w:r w:rsidRPr="0016728A">
        <w:rPr>
          <w:sz w:val="24"/>
          <w:lang w:val="es-ES"/>
        </w:rPr>
        <w:t>ORDEN EDU/519/2014, de 17 de junio, por la que se establece el currículo y se regula la implantación, evaluación y desarrollo de la educación primaria en la Comunidad de Castilla y</w:t>
      </w:r>
      <w:r w:rsidRPr="0016728A">
        <w:rPr>
          <w:spacing w:val="-8"/>
          <w:sz w:val="24"/>
          <w:lang w:val="es-ES"/>
        </w:rPr>
        <w:t xml:space="preserve"> </w:t>
      </w:r>
      <w:r w:rsidRPr="0016728A">
        <w:rPr>
          <w:sz w:val="24"/>
          <w:lang w:val="es-ES"/>
        </w:rPr>
        <w:t>León.</w:t>
      </w:r>
    </w:p>
    <w:p w:rsidR="00EC4C14" w:rsidRPr="0016728A" w:rsidRDefault="00BE7E81" w:rsidP="00D86A3B">
      <w:pPr>
        <w:pStyle w:val="Prrafodelista"/>
        <w:numPr>
          <w:ilvl w:val="0"/>
          <w:numId w:val="3"/>
        </w:numPr>
        <w:tabs>
          <w:tab w:val="left" w:pos="1942"/>
        </w:tabs>
        <w:spacing w:line="360" w:lineRule="auto"/>
        <w:ind w:right="1975"/>
        <w:rPr>
          <w:sz w:val="24"/>
          <w:lang w:val="es-ES"/>
        </w:rPr>
      </w:pPr>
      <w:r w:rsidRPr="0016728A">
        <w:rPr>
          <w:sz w:val="24"/>
          <w:lang w:val="es-ES"/>
        </w:rPr>
        <w:t>Real Decreto 126/2014, de 28 de febrero, por el que se establece</w:t>
      </w:r>
      <w:r w:rsidRPr="0016728A">
        <w:rPr>
          <w:spacing w:val="-21"/>
          <w:sz w:val="24"/>
          <w:lang w:val="es-ES"/>
        </w:rPr>
        <w:t xml:space="preserve"> </w:t>
      </w:r>
      <w:r w:rsidRPr="0016728A">
        <w:rPr>
          <w:sz w:val="24"/>
          <w:lang w:val="es-ES"/>
        </w:rPr>
        <w:t>el currículo básico de la Educación</w:t>
      </w:r>
      <w:r w:rsidRPr="0016728A">
        <w:rPr>
          <w:spacing w:val="-3"/>
          <w:sz w:val="24"/>
          <w:lang w:val="es-ES"/>
        </w:rPr>
        <w:t xml:space="preserve"> </w:t>
      </w:r>
      <w:r w:rsidRPr="0016728A">
        <w:rPr>
          <w:sz w:val="24"/>
          <w:lang w:val="es-ES"/>
        </w:rPr>
        <w:t>Primaria.</w:t>
      </w:r>
    </w:p>
    <w:p w:rsidR="00EC4C14" w:rsidRPr="0016728A" w:rsidRDefault="00BE7E81" w:rsidP="00D86A3B">
      <w:pPr>
        <w:pStyle w:val="Prrafodelista"/>
        <w:numPr>
          <w:ilvl w:val="0"/>
          <w:numId w:val="3"/>
        </w:numPr>
        <w:tabs>
          <w:tab w:val="left" w:pos="1942"/>
        </w:tabs>
        <w:spacing w:before="1" w:line="360" w:lineRule="auto"/>
        <w:rPr>
          <w:sz w:val="24"/>
          <w:lang w:val="es-ES"/>
        </w:rPr>
      </w:pPr>
      <w:r w:rsidRPr="0016728A">
        <w:rPr>
          <w:sz w:val="24"/>
          <w:lang w:val="es-ES"/>
        </w:rPr>
        <w:t>Constitución Española. «BOE» núm. 311, de</w:t>
      </w:r>
      <w:r w:rsidRPr="0016728A">
        <w:rPr>
          <w:spacing w:val="-3"/>
          <w:sz w:val="24"/>
          <w:lang w:val="es-ES"/>
        </w:rPr>
        <w:t xml:space="preserve"> </w:t>
      </w:r>
      <w:r w:rsidRPr="0016728A">
        <w:rPr>
          <w:sz w:val="24"/>
          <w:lang w:val="es-ES"/>
        </w:rPr>
        <w:t>29/12/1978.</w:t>
      </w:r>
    </w:p>
    <w:p w:rsidR="00EC4C14" w:rsidRPr="0016728A" w:rsidRDefault="00BE7E81" w:rsidP="00D86A3B">
      <w:pPr>
        <w:pStyle w:val="Prrafodelista"/>
        <w:numPr>
          <w:ilvl w:val="0"/>
          <w:numId w:val="3"/>
        </w:numPr>
        <w:tabs>
          <w:tab w:val="left" w:pos="1942"/>
        </w:tabs>
        <w:spacing w:line="360" w:lineRule="auto"/>
        <w:rPr>
          <w:sz w:val="24"/>
          <w:lang w:val="es-ES"/>
        </w:rPr>
      </w:pPr>
      <w:r w:rsidRPr="0016728A">
        <w:rPr>
          <w:sz w:val="24"/>
          <w:lang w:val="es-ES"/>
        </w:rPr>
        <w:t>Ley 10/1990, de 15 de octubre, del</w:t>
      </w:r>
      <w:r w:rsidRPr="0016728A">
        <w:rPr>
          <w:spacing w:val="-6"/>
          <w:sz w:val="24"/>
          <w:lang w:val="es-ES"/>
        </w:rPr>
        <w:t xml:space="preserve"> </w:t>
      </w:r>
      <w:r w:rsidRPr="0016728A">
        <w:rPr>
          <w:sz w:val="24"/>
          <w:lang w:val="es-ES"/>
        </w:rPr>
        <w:t>Deporte.</w:t>
      </w:r>
    </w:p>
    <w:p w:rsidR="00EC4C14" w:rsidRPr="005F5419" w:rsidRDefault="00BE7E81" w:rsidP="00D86A3B">
      <w:pPr>
        <w:pStyle w:val="Prrafodelista"/>
        <w:numPr>
          <w:ilvl w:val="0"/>
          <w:numId w:val="3"/>
        </w:numPr>
        <w:tabs>
          <w:tab w:val="left" w:pos="1942"/>
        </w:tabs>
        <w:spacing w:before="1" w:line="360" w:lineRule="auto"/>
        <w:ind w:right="1628"/>
        <w:rPr>
          <w:sz w:val="24"/>
          <w:lang w:val="es-ES"/>
        </w:rPr>
      </w:pPr>
      <w:r w:rsidRPr="0016728A">
        <w:rPr>
          <w:sz w:val="24"/>
          <w:lang w:val="es-ES"/>
        </w:rPr>
        <w:t xml:space="preserve">ALQUÉZAR FERNANDEZ ,M.“Primeros auxilios en la educación física: propuesta didáctica para primaria”. </w:t>
      </w:r>
      <w:r w:rsidRPr="005F5419">
        <w:rPr>
          <w:sz w:val="24"/>
          <w:lang w:val="es-ES"/>
        </w:rPr>
        <w:t xml:space="preserve">Revista arista digital. Número 3,(2010) </w:t>
      </w:r>
      <w:proofErr w:type="spellStart"/>
      <w:r w:rsidRPr="005F5419">
        <w:rPr>
          <w:sz w:val="24"/>
          <w:lang w:val="es-ES"/>
        </w:rPr>
        <w:t>págs</w:t>
      </w:r>
      <w:proofErr w:type="spellEnd"/>
      <w:r w:rsidRPr="005F5419">
        <w:rPr>
          <w:spacing w:val="-1"/>
          <w:sz w:val="24"/>
          <w:lang w:val="es-ES"/>
        </w:rPr>
        <w:t xml:space="preserve"> </w:t>
      </w:r>
      <w:r w:rsidRPr="005F5419">
        <w:rPr>
          <w:sz w:val="24"/>
          <w:lang w:val="es-ES"/>
        </w:rPr>
        <w:t>509-516.</w:t>
      </w:r>
    </w:p>
    <w:p w:rsidR="00EC4C14" w:rsidRDefault="00BE7E81" w:rsidP="00D86A3B">
      <w:pPr>
        <w:pStyle w:val="Prrafodelista"/>
        <w:numPr>
          <w:ilvl w:val="0"/>
          <w:numId w:val="3"/>
        </w:numPr>
        <w:tabs>
          <w:tab w:val="left" w:pos="1942"/>
        </w:tabs>
        <w:spacing w:line="360" w:lineRule="auto"/>
        <w:ind w:right="1416"/>
        <w:jc w:val="both"/>
        <w:rPr>
          <w:sz w:val="24"/>
        </w:rPr>
      </w:pPr>
      <w:r w:rsidRPr="0016728A">
        <w:rPr>
          <w:sz w:val="24"/>
          <w:lang w:val="es-ES"/>
        </w:rPr>
        <w:t>ORTIZ DE URBINA CRIADO, M - MEDINA SALGADO,S - Y DE LA CALLE DURÁN, C. “</w:t>
      </w:r>
      <w:r w:rsidRPr="0016728A">
        <w:rPr>
          <w:i w:val="0"/>
          <w:sz w:val="24"/>
          <w:lang w:val="es-ES"/>
        </w:rPr>
        <w:t xml:space="preserve">Herramientas para el aprendizaje colaborativo: una aplicación práctica del juego de </w:t>
      </w:r>
      <w:r w:rsidRPr="0016728A">
        <w:rPr>
          <w:sz w:val="24"/>
          <w:lang w:val="es-ES"/>
        </w:rPr>
        <w:t xml:space="preserve">rol”. Revista Teoría de la Educación: Educación y Cultura en la Sociedad de la Información. </w:t>
      </w:r>
      <w:r>
        <w:rPr>
          <w:sz w:val="24"/>
        </w:rPr>
        <w:t xml:space="preserve">Vol. 11, nº 3 (2010) Universidad de Salamanca, </w:t>
      </w:r>
      <w:proofErr w:type="spellStart"/>
      <w:r>
        <w:rPr>
          <w:sz w:val="24"/>
        </w:rPr>
        <w:t>págs</w:t>
      </w:r>
      <w:proofErr w:type="spellEnd"/>
      <w:r>
        <w:rPr>
          <w:sz w:val="24"/>
        </w:rPr>
        <w:t>.</w:t>
      </w:r>
      <w:r>
        <w:rPr>
          <w:spacing w:val="-6"/>
          <w:sz w:val="24"/>
        </w:rPr>
        <w:t xml:space="preserve"> </w:t>
      </w:r>
      <w:r>
        <w:rPr>
          <w:sz w:val="24"/>
        </w:rPr>
        <w:t>277-300.</w:t>
      </w:r>
    </w:p>
    <w:p w:rsidR="00EC4C14" w:rsidRDefault="00BE7E81" w:rsidP="00D86A3B">
      <w:pPr>
        <w:pStyle w:val="Prrafodelista"/>
        <w:numPr>
          <w:ilvl w:val="0"/>
          <w:numId w:val="3"/>
        </w:numPr>
        <w:tabs>
          <w:tab w:val="left" w:pos="1942"/>
        </w:tabs>
        <w:spacing w:line="360" w:lineRule="auto"/>
        <w:ind w:right="1423"/>
        <w:rPr>
          <w:sz w:val="24"/>
        </w:rPr>
      </w:pPr>
      <w:r w:rsidRPr="0016728A">
        <w:rPr>
          <w:sz w:val="24"/>
          <w:lang w:val="es-ES"/>
        </w:rPr>
        <w:t>VALIÑO, G. “</w:t>
      </w:r>
      <w:r w:rsidRPr="0016728A">
        <w:rPr>
          <w:i w:val="0"/>
          <w:sz w:val="24"/>
          <w:lang w:val="es-ES"/>
        </w:rPr>
        <w:t>La Relación Juego y Escuela: Aportes Teóricos para su Comprensión y Promoción”</w:t>
      </w:r>
      <w:r w:rsidRPr="0016728A">
        <w:rPr>
          <w:sz w:val="24"/>
          <w:lang w:val="es-ES"/>
        </w:rPr>
        <w:t xml:space="preserve">. </w:t>
      </w:r>
      <w:proofErr w:type="spellStart"/>
      <w:r>
        <w:rPr>
          <w:sz w:val="24"/>
        </w:rPr>
        <w:t>Revista</w:t>
      </w:r>
      <w:proofErr w:type="spellEnd"/>
      <w:r>
        <w:rPr>
          <w:sz w:val="24"/>
        </w:rPr>
        <w:t xml:space="preserve"> </w:t>
      </w:r>
      <w:proofErr w:type="spellStart"/>
      <w:r>
        <w:rPr>
          <w:sz w:val="24"/>
        </w:rPr>
        <w:t>Conceptos</w:t>
      </w:r>
      <w:proofErr w:type="spellEnd"/>
      <w:r>
        <w:rPr>
          <w:sz w:val="24"/>
        </w:rPr>
        <w:t>, 77</w:t>
      </w:r>
      <w:r>
        <w:rPr>
          <w:spacing w:val="-3"/>
          <w:sz w:val="24"/>
        </w:rPr>
        <w:t xml:space="preserve"> </w:t>
      </w:r>
      <w:r>
        <w:rPr>
          <w:sz w:val="24"/>
        </w:rPr>
        <w:t>(2).(2002).</w:t>
      </w:r>
    </w:p>
    <w:p w:rsidR="00EC4C14" w:rsidRPr="00E8784E" w:rsidRDefault="00BE7E81" w:rsidP="00D86A3B">
      <w:pPr>
        <w:pStyle w:val="Prrafodelista"/>
        <w:numPr>
          <w:ilvl w:val="0"/>
          <w:numId w:val="3"/>
        </w:numPr>
        <w:tabs>
          <w:tab w:val="left" w:pos="1942"/>
        </w:tabs>
        <w:spacing w:line="360" w:lineRule="auto"/>
        <w:ind w:right="1419"/>
        <w:rPr>
          <w:sz w:val="24"/>
        </w:rPr>
      </w:pPr>
      <w:r w:rsidRPr="00E8784E">
        <w:rPr>
          <w:sz w:val="24"/>
        </w:rPr>
        <w:t xml:space="preserve">Australian Red Cross Society, (2012). </w:t>
      </w:r>
      <w:r w:rsidRPr="00E8784E">
        <w:rPr>
          <w:i w:val="0"/>
          <w:sz w:val="24"/>
        </w:rPr>
        <w:t>Training and education. Course Guide</w:t>
      </w:r>
      <w:r w:rsidRPr="00E8784E">
        <w:rPr>
          <w:sz w:val="24"/>
        </w:rPr>
        <w:t>.</w:t>
      </w:r>
      <w:r w:rsidRPr="00E8784E">
        <w:rPr>
          <w:color w:val="0000FF"/>
          <w:spacing w:val="-5"/>
          <w:sz w:val="24"/>
        </w:rPr>
        <w:t xml:space="preserve"> </w:t>
      </w:r>
      <w:hyperlink r:id="rId31">
        <w:r w:rsidRPr="00E8784E">
          <w:rPr>
            <w:color w:val="0000FF"/>
            <w:sz w:val="24"/>
            <w:u w:val="single" w:color="0000FF"/>
          </w:rPr>
          <w:t>http://www.redcross.org.au/files/rcc_2012-13_course_guide.pdf</w:t>
        </w:r>
      </w:hyperlink>
      <w:r w:rsidRPr="00E8784E">
        <w:rPr>
          <w:sz w:val="24"/>
        </w:rPr>
        <w:t>.</w:t>
      </w:r>
    </w:p>
    <w:p w:rsidR="00EC4C14" w:rsidRPr="0016728A" w:rsidRDefault="00BE7E81" w:rsidP="00D86A3B">
      <w:pPr>
        <w:pStyle w:val="Prrafodelista"/>
        <w:numPr>
          <w:ilvl w:val="0"/>
          <w:numId w:val="3"/>
        </w:numPr>
        <w:tabs>
          <w:tab w:val="left" w:pos="1942"/>
        </w:tabs>
        <w:spacing w:before="71" w:line="360" w:lineRule="auto"/>
        <w:ind w:right="1415"/>
        <w:jc w:val="both"/>
        <w:rPr>
          <w:sz w:val="24"/>
          <w:lang w:val="es-ES"/>
        </w:rPr>
      </w:pPr>
      <w:r w:rsidRPr="0016728A">
        <w:rPr>
          <w:sz w:val="24"/>
          <w:lang w:val="es-ES"/>
        </w:rPr>
        <w:t>BARCALA FURELOS, RJ - GARCIA SOIDÁN, J.L.“</w:t>
      </w:r>
      <w:r w:rsidRPr="0016728A">
        <w:rPr>
          <w:i w:val="0"/>
          <w:sz w:val="24"/>
          <w:lang w:val="es-ES"/>
        </w:rPr>
        <w:t xml:space="preserve">Los juegos como recurso didáctico </w:t>
      </w:r>
      <w:proofErr w:type="spellStart"/>
      <w:r w:rsidRPr="0016728A">
        <w:rPr>
          <w:i w:val="0"/>
          <w:sz w:val="24"/>
          <w:lang w:val="es-ES"/>
        </w:rPr>
        <w:t>parala</w:t>
      </w:r>
      <w:proofErr w:type="spellEnd"/>
      <w:r w:rsidRPr="0016728A">
        <w:rPr>
          <w:i w:val="0"/>
          <w:sz w:val="24"/>
          <w:lang w:val="es-ES"/>
        </w:rPr>
        <w:t xml:space="preserve"> enseñanza de salvamento y socorrismo”.</w:t>
      </w:r>
      <w:r w:rsidRPr="0016728A">
        <w:rPr>
          <w:sz w:val="24"/>
          <w:lang w:val="es-ES"/>
        </w:rPr>
        <w:t>(2004)</w:t>
      </w:r>
      <w:hyperlink r:id="rId32">
        <w:r w:rsidRPr="0016728A">
          <w:rPr>
            <w:color w:val="0000FF"/>
            <w:sz w:val="24"/>
            <w:u w:val="single" w:color="0000FF"/>
            <w:lang w:val="es-ES"/>
          </w:rPr>
          <w:t xml:space="preserve"> http://www.efdeportes.com/efd68/salvam.htm</w:t>
        </w:r>
      </w:hyperlink>
    </w:p>
    <w:p w:rsidR="00EC4C14" w:rsidRPr="0016728A" w:rsidRDefault="00BE7E81" w:rsidP="00D86A3B">
      <w:pPr>
        <w:pStyle w:val="Prrafodelista"/>
        <w:numPr>
          <w:ilvl w:val="0"/>
          <w:numId w:val="3"/>
        </w:numPr>
        <w:tabs>
          <w:tab w:val="left" w:pos="1942"/>
          <w:tab w:val="left" w:pos="3603"/>
        </w:tabs>
        <w:spacing w:line="360" w:lineRule="auto"/>
        <w:ind w:right="1420"/>
        <w:rPr>
          <w:sz w:val="24"/>
          <w:lang w:val="es-ES"/>
        </w:rPr>
      </w:pPr>
      <w:r w:rsidRPr="0016728A">
        <w:rPr>
          <w:sz w:val="24"/>
          <w:lang w:val="es-ES"/>
        </w:rPr>
        <w:t>IMBERT,</w:t>
      </w:r>
      <w:r w:rsidRPr="0016728A">
        <w:rPr>
          <w:spacing w:val="60"/>
          <w:sz w:val="24"/>
          <w:lang w:val="es-ES"/>
        </w:rPr>
        <w:t xml:space="preserve"> </w:t>
      </w:r>
      <w:r w:rsidRPr="0016728A">
        <w:rPr>
          <w:sz w:val="24"/>
          <w:lang w:val="es-ES"/>
        </w:rPr>
        <w:t>I.C</w:t>
      </w:r>
      <w:r w:rsidRPr="0016728A">
        <w:rPr>
          <w:sz w:val="24"/>
          <w:lang w:val="es-ES"/>
        </w:rPr>
        <w:tab/>
        <w:t xml:space="preserve">Y OTROS </w:t>
      </w:r>
      <w:r w:rsidRPr="0016728A">
        <w:rPr>
          <w:i w:val="0"/>
          <w:sz w:val="24"/>
          <w:lang w:val="es-ES"/>
        </w:rPr>
        <w:t>¿</w:t>
      </w:r>
      <w:proofErr w:type="spellStart"/>
      <w:r w:rsidRPr="0016728A">
        <w:rPr>
          <w:i w:val="0"/>
          <w:sz w:val="24"/>
          <w:lang w:val="es-ES"/>
        </w:rPr>
        <w:t>Cómoenseñar</w:t>
      </w:r>
      <w:proofErr w:type="spellEnd"/>
      <w:r w:rsidRPr="0016728A">
        <w:rPr>
          <w:i w:val="0"/>
          <w:sz w:val="24"/>
          <w:lang w:val="es-ES"/>
        </w:rPr>
        <w:t xml:space="preserve"> primeros auxilios a niños y adolescentes?</w:t>
      </w:r>
      <w:r w:rsidRPr="0016728A">
        <w:rPr>
          <w:sz w:val="24"/>
          <w:lang w:val="es-ES"/>
        </w:rPr>
        <w:t>(2007)</w:t>
      </w:r>
    </w:p>
    <w:p w:rsidR="00EC4C14" w:rsidRPr="0016728A" w:rsidRDefault="008E5FD7" w:rsidP="00D86A3B">
      <w:pPr>
        <w:pStyle w:val="Textoindependiente"/>
        <w:spacing w:line="360" w:lineRule="auto"/>
        <w:ind w:left="1942"/>
        <w:rPr>
          <w:lang w:val="es-ES"/>
        </w:rPr>
      </w:pPr>
      <w:hyperlink r:id="rId33">
        <w:r w:rsidR="00BE7E81" w:rsidRPr="0016728A">
          <w:rPr>
            <w:color w:val="0000FF"/>
            <w:u w:val="single" w:color="0000FF"/>
            <w:lang w:val="es-ES"/>
          </w:rPr>
          <w:t>http://www.sld.cu/galerias/pdf/sitios/urgencia/007_</w:t>
        </w:r>
      </w:hyperlink>
    </w:p>
    <w:p w:rsidR="00EC4C14" w:rsidRPr="0016728A" w:rsidRDefault="008E5FD7" w:rsidP="00D86A3B">
      <w:pPr>
        <w:pStyle w:val="Textoindependiente"/>
        <w:spacing w:before="136" w:line="360" w:lineRule="auto"/>
        <w:ind w:left="1942"/>
        <w:rPr>
          <w:lang w:val="es-ES"/>
        </w:rPr>
      </w:pPr>
      <w:hyperlink r:id="rId34">
        <w:r w:rsidR="00BE7E81" w:rsidRPr="0016728A">
          <w:rPr>
            <w:color w:val="0000FF"/>
            <w:u w:val="single" w:color="0000FF"/>
            <w:lang w:val="es-ES"/>
          </w:rPr>
          <w:t>_como_ensenar_primeros_auxilios_a_ninos_y_adolescentes.pdf</w:t>
        </w:r>
      </w:hyperlink>
    </w:p>
    <w:p w:rsidR="00EC4C14" w:rsidRPr="0016728A" w:rsidRDefault="00BE7E81" w:rsidP="00D86A3B">
      <w:pPr>
        <w:pStyle w:val="Prrafodelista"/>
        <w:numPr>
          <w:ilvl w:val="0"/>
          <w:numId w:val="3"/>
        </w:numPr>
        <w:tabs>
          <w:tab w:val="left" w:pos="1942"/>
        </w:tabs>
        <w:spacing w:before="137" w:line="360" w:lineRule="auto"/>
        <w:ind w:right="2355"/>
        <w:rPr>
          <w:sz w:val="24"/>
          <w:lang w:val="es-ES"/>
        </w:rPr>
      </w:pPr>
      <w:r w:rsidRPr="0016728A">
        <w:rPr>
          <w:sz w:val="24"/>
          <w:lang w:val="es-ES"/>
        </w:rPr>
        <w:lastRenderedPageBreak/>
        <w:t>Por la enseñanza obligatoria de la RCP en colegios e institutos.-</w:t>
      </w:r>
      <w:r w:rsidRPr="0016728A">
        <w:rPr>
          <w:sz w:val="24"/>
          <w:u w:val="single"/>
          <w:lang w:val="es-ES"/>
        </w:rPr>
        <w:t>https://</w:t>
      </w:r>
      <w:hyperlink r:id="rId35">
        <w:r w:rsidRPr="0016728A">
          <w:rPr>
            <w:sz w:val="24"/>
            <w:u w:val="single"/>
            <w:lang w:val="es-ES"/>
          </w:rPr>
          <w:t>www.facebook.com/RCPcolegiosinstitutos/?fref=ts</w:t>
        </w:r>
      </w:hyperlink>
    </w:p>
    <w:p w:rsidR="00EC4C14" w:rsidRDefault="00BE7E81" w:rsidP="00D86A3B">
      <w:pPr>
        <w:pStyle w:val="Prrafodelista"/>
        <w:numPr>
          <w:ilvl w:val="0"/>
          <w:numId w:val="3"/>
        </w:numPr>
        <w:tabs>
          <w:tab w:val="left" w:pos="1942"/>
        </w:tabs>
        <w:spacing w:line="360" w:lineRule="auto"/>
        <w:ind w:right="2139"/>
        <w:rPr>
          <w:sz w:val="24"/>
        </w:rPr>
      </w:pPr>
      <w:r w:rsidRPr="0016728A">
        <w:rPr>
          <w:sz w:val="24"/>
          <w:lang w:val="es-ES"/>
        </w:rPr>
        <w:t>APEMSI: Asociación Española de Afectados por Epilepsia Grave.-</w:t>
      </w:r>
      <w:hyperlink r:id="rId36">
        <w:r w:rsidRPr="0016728A">
          <w:rPr>
            <w:color w:val="0000FF"/>
            <w:sz w:val="24"/>
            <w:u w:val="single" w:color="0000FF"/>
            <w:lang w:val="es-ES"/>
          </w:rPr>
          <w:t xml:space="preserve"> </w:t>
        </w:r>
        <w:r>
          <w:rPr>
            <w:color w:val="0000FF"/>
            <w:sz w:val="24"/>
            <w:u w:val="single" w:color="0000FF"/>
          </w:rPr>
          <w:t>http://www.apemsi.org/EPILEPTO/EPILEPTO.html</w:t>
        </w:r>
      </w:hyperlink>
    </w:p>
    <w:sectPr w:rsidR="00EC4C14" w:rsidSect="00EC4C14">
      <w:pgSz w:w="11910" w:h="16840"/>
      <w:pgMar w:top="1320" w:right="280" w:bottom="980" w:left="480" w:header="0" w:footer="4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072" w:rsidRDefault="003A7072" w:rsidP="00EC4C14">
      <w:r>
        <w:separator/>
      </w:r>
    </w:p>
  </w:endnote>
  <w:endnote w:type="continuationSeparator" w:id="1">
    <w:p w:rsidR="003A7072" w:rsidRDefault="003A7072" w:rsidP="00EC4C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4C" w:rsidRDefault="008E5FD7">
    <w:pPr>
      <w:pStyle w:val="Textoindependiente"/>
      <w:spacing w:line="14" w:lineRule="auto"/>
      <w:rPr>
        <w:sz w:val="20"/>
      </w:rPr>
    </w:pPr>
    <w:r w:rsidRPr="008E5FD7">
      <w:pict>
        <v:shape id="_x0000_s2052" style="position:absolute;margin-left:247.15pt;margin-top:793.2pt;width:101pt;height:27.05pt;z-index:-46432;mso-position-horizontal-relative:page;mso-position-vertical-relative:page" coordorigin="4943,15864" coordsize="2020,541" o:spt="100" adj="0,,0" path="m4943,16270r80,11l5105,16291r83,9l5274,16308r86,7l5448,16321r,68l5531,16394r83,4l5698,16401r85,2l5868,16405r85,l6038,16405r85,-2l6207,16401r85,-3l6375,16394r83,-5l6458,16321r88,-6l6632,16308r85,-8l6801,16291r82,-10l6963,16270r-253,-172l6963,15864r-71,10l6820,15883r-73,8l6673,15899r-76,6l6520,15911r-77,6l6364,15921r-79,4l6205,15928r,67l6143,15997r-64,1l6016,15999r-63,l5890,15999r-64,-1l5763,15997r-63,-2l5700,15928r-79,-3l5542,15921r-79,-4l5386,15911r-77,-6l5233,15899r-74,-8l5086,15883r-72,-9l4943,15864r252,234l4943,16270xm5700,15995r-63,-2l5573,15990r-63,-3l5448,15983r252,-55m6205,15995r64,-2l6332,15990r63,-3l6458,15983r-253,-55m5448,16321r,-338m6458,16321r,-338e" filled="f" strokecolor="#709fdc">
          <v:stroke joinstyle="round"/>
          <v:formulas/>
          <v:path arrowok="t" o:connecttype="segments"/>
          <w10:wrap anchorx="page" anchory="page"/>
        </v:shape>
      </w:pict>
    </w:r>
    <w:r w:rsidRPr="008E5FD7">
      <w:pict>
        <v:shapetype id="_x0000_t202" coordsize="21600,21600" o:spt="202" path="m,l,21600r21600,l21600,xe">
          <v:stroke joinstyle="miter"/>
          <v:path gradientshapeok="t" o:connecttype="rect"/>
        </v:shapetype>
        <v:shape id="_x0000_s2051" type="#_x0000_t202" style="position:absolute;margin-left:293.05pt;margin-top:803.25pt;width:9.6pt;height:13.05pt;z-index:-46408;mso-position-horizontal-relative:page;mso-position-vertical-relative:page" filled="f" stroked="f">
          <v:textbox inset="0,0,0,0">
            <w:txbxContent>
              <w:p w:rsidR="00FC6D4C" w:rsidRDefault="008E5FD7">
                <w:pPr>
                  <w:spacing w:line="234" w:lineRule="exact"/>
                  <w:ind w:left="40"/>
                  <w:rPr>
                    <w:rFonts w:ascii="Trebuchet MS"/>
                  </w:rPr>
                </w:pPr>
                <w:r>
                  <w:fldChar w:fldCharType="begin"/>
                </w:r>
                <w:r w:rsidR="00FC6D4C">
                  <w:rPr>
                    <w:rFonts w:ascii="Trebuchet MS"/>
                    <w:color w:val="4F81BC"/>
                    <w:w w:val="97"/>
                  </w:rPr>
                  <w:instrText xml:space="preserve"> PAGE </w:instrText>
                </w:r>
                <w:r>
                  <w:fldChar w:fldCharType="separate"/>
                </w:r>
                <w:r w:rsidR="002C7F4B">
                  <w:rPr>
                    <w:rFonts w:ascii="Trebuchet MS"/>
                    <w:noProof/>
                    <w:color w:val="4F81BC"/>
                    <w:w w:val="97"/>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4C" w:rsidRDefault="008E5FD7">
    <w:pPr>
      <w:pStyle w:val="Textoindependiente"/>
      <w:spacing w:line="14" w:lineRule="auto"/>
      <w:rPr>
        <w:sz w:val="20"/>
      </w:rPr>
    </w:pPr>
    <w:r w:rsidRPr="008E5FD7">
      <w:pict>
        <v:shape id="_x0000_s2050" style="position:absolute;margin-left:247.15pt;margin-top:793.2pt;width:101pt;height:27.05pt;z-index:-46384;mso-position-horizontal-relative:page;mso-position-vertical-relative:page" coordorigin="4943,15864" coordsize="2020,541" o:spt="100" adj="0,,0" path="m4943,16270r80,11l5105,16291r83,9l5274,16308r86,7l5448,16321r,68l5531,16394r83,4l5698,16401r85,2l5868,16405r85,l6038,16405r85,-2l6207,16401r85,-3l6375,16394r83,-5l6458,16321r88,-6l6632,16308r85,-8l6801,16291r82,-10l6963,16270r-253,-172l6963,15864r-71,10l6820,15883r-73,8l6673,15899r-76,6l6520,15911r-77,6l6364,15921r-79,4l6205,15928r,67l6143,15997r-64,1l6016,15999r-63,l5890,15999r-64,-1l5763,15997r-63,-2l5700,15928r-79,-3l5542,15921r-79,-4l5386,15911r-77,-6l5233,15899r-74,-8l5086,15883r-72,-9l4943,15864r252,234l4943,16270xm5700,15995r-63,-2l5573,15990r-63,-3l5448,15983r252,-55m6205,15995r64,-2l6332,15990r63,-3l6458,15983r-253,-55m5448,16321r,-338m6458,16321r,-338e" filled="f" strokecolor="#709fdc">
          <v:stroke joinstyle="round"/>
          <v:formulas/>
          <v:path arrowok="t" o:connecttype="segments"/>
          <w10:wrap anchorx="page" anchory="page"/>
        </v:shape>
      </w:pict>
    </w:r>
    <w:r w:rsidRPr="008E5FD7">
      <w:pict>
        <v:shapetype id="_x0000_t202" coordsize="21600,21600" o:spt="202" path="m,l,21600r21600,l21600,xe">
          <v:stroke joinstyle="miter"/>
          <v:path gradientshapeok="t" o:connecttype="rect"/>
        </v:shapetype>
        <v:shape id="_x0000_s2049" type="#_x0000_t202" style="position:absolute;margin-left:290.15pt;margin-top:803.25pt;width:15.3pt;height:13.05pt;z-index:-46360;mso-position-horizontal-relative:page;mso-position-vertical-relative:page" filled="f" stroked="f">
          <v:textbox inset="0,0,0,0">
            <w:txbxContent>
              <w:p w:rsidR="00FC6D4C" w:rsidRDefault="008E5FD7">
                <w:pPr>
                  <w:spacing w:line="234" w:lineRule="exact"/>
                  <w:ind w:left="40"/>
                  <w:rPr>
                    <w:rFonts w:ascii="Trebuchet MS"/>
                  </w:rPr>
                </w:pPr>
                <w:r>
                  <w:fldChar w:fldCharType="begin"/>
                </w:r>
                <w:r w:rsidR="00FC6D4C">
                  <w:rPr>
                    <w:rFonts w:ascii="Trebuchet MS"/>
                    <w:color w:val="4F81BC"/>
                  </w:rPr>
                  <w:instrText xml:space="preserve"> PAGE </w:instrText>
                </w:r>
                <w:r>
                  <w:fldChar w:fldCharType="separate"/>
                </w:r>
                <w:r w:rsidR="003D7C49">
                  <w:rPr>
                    <w:rFonts w:ascii="Trebuchet MS"/>
                    <w:noProof/>
                    <w:color w:val="4F81BC"/>
                  </w:rPr>
                  <w:t>18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072" w:rsidRDefault="003A7072" w:rsidP="00EC4C14">
      <w:r>
        <w:separator/>
      </w:r>
    </w:p>
  </w:footnote>
  <w:footnote w:type="continuationSeparator" w:id="1">
    <w:p w:rsidR="003A7072" w:rsidRDefault="003A7072" w:rsidP="00EC4C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05C2B"/>
    <w:multiLevelType w:val="multilevel"/>
    <w:tmpl w:val="60F6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44886"/>
    <w:multiLevelType w:val="hybridMultilevel"/>
    <w:tmpl w:val="2102A09C"/>
    <w:lvl w:ilvl="0" w:tplc="1DC6761C">
      <w:start w:val="2"/>
      <w:numFmt w:val="decimal"/>
      <w:lvlText w:val="%1"/>
      <w:lvlJc w:val="left"/>
      <w:pPr>
        <w:ind w:left="1942" w:hanging="360"/>
      </w:pPr>
      <w:rPr>
        <w:rFonts w:hint="default"/>
        <w:lang w:val="es-ES" w:eastAsia="es-ES" w:bidi="es-ES"/>
      </w:rPr>
    </w:lvl>
    <w:lvl w:ilvl="1" w:tplc="99FE3312">
      <w:numFmt w:val="none"/>
      <w:lvlText w:val=""/>
      <w:lvlJc w:val="left"/>
      <w:pPr>
        <w:tabs>
          <w:tab w:val="num" w:pos="360"/>
        </w:tabs>
      </w:pPr>
    </w:lvl>
    <w:lvl w:ilvl="2" w:tplc="B2B44754">
      <w:numFmt w:val="bullet"/>
      <w:lvlText w:val="•"/>
      <w:lvlJc w:val="left"/>
      <w:pPr>
        <w:ind w:left="3781" w:hanging="360"/>
      </w:pPr>
      <w:rPr>
        <w:rFonts w:hint="default"/>
        <w:lang w:val="es-ES" w:eastAsia="es-ES" w:bidi="es-ES"/>
      </w:rPr>
    </w:lvl>
    <w:lvl w:ilvl="3" w:tplc="E05A8C44">
      <w:numFmt w:val="bullet"/>
      <w:lvlText w:val="•"/>
      <w:lvlJc w:val="left"/>
      <w:pPr>
        <w:ind w:left="4701" w:hanging="360"/>
      </w:pPr>
      <w:rPr>
        <w:rFonts w:hint="default"/>
        <w:lang w:val="es-ES" w:eastAsia="es-ES" w:bidi="es-ES"/>
      </w:rPr>
    </w:lvl>
    <w:lvl w:ilvl="4" w:tplc="AB6E4C8C">
      <w:numFmt w:val="bullet"/>
      <w:lvlText w:val="•"/>
      <w:lvlJc w:val="left"/>
      <w:pPr>
        <w:ind w:left="5622" w:hanging="360"/>
      </w:pPr>
      <w:rPr>
        <w:rFonts w:hint="default"/>
        <w:lang w:val="es-ES" w:eastAsia="es-ES" w:bidi="es-ES"/>
      </w:rPr>
    </w:lvl>
    <w:lvl w:ilvl="5" w:tplc="E4681CCE">
      <w:numFmt w:val="bullet"/>
      <w:lvlText w:val="•"/>
      <w:lvlJc w:val="left"/>
      <w:pPr>
        <w:ind w:left="6543" w:hanging="360"/>
      </w:pPr>
      <w:rPr>
        <w:rFonts w:hint="default"/>
        <w:lang w:val="es-ES" w:eastAsia="es-ES" w:bidi="es-ES"/>
      </w:rPr>
    </w:lvl>
    <w:lvl w:ilvl="6" w:tplc="816ED1F2">
      <w:numFmt w:val="bullet"/>
      <w:lvlText w:val="•"/>
      <w:lvlJc w:val="left"/>
      <w:pPr>
        <w:ind w:left="7463" w:hanging="360"/>
      </w:pPr>
      <w:rPr>
        <w:rFonts w:hint="default"/>
        <w:lang w:val="es-ES" w:eastAsia="es-ES" w:bidi="es-ES"/>
      </w:rPr>
    </w:lvl>
    <w:lvl w:ilvl="7" w:tplc="DB62B7C2">
      <w:numFmt w:val="bullet"/>
      <w:lvlText w:val="•"/>
      <w:lvlJc w:val="left"/>
      <w:pPr>
        <w:ind w:left="8384" w:hanging="360"/>
      </w:pPr>
      <w:rPr>
        <w:rFonts w:hint="default"/>
        <w:lang w:val="es-ES" w:eastAsia="es-ES" w:bidi="es-ES"/>
      </w:rPr>
    </w:lvl>
    <w:lvl w:ilvl="8" w:tplc="427A9848">
      <w:numFmt w:val="bullet"/>
      <w:lvlText w:val="•"/>
      <w:lvlJc w:val="left"/>
      <w:pPr>
        <w:ind w:left="9305" w:hanging="360"/>
      </w:pPr>
      <w:rPr>
        <w:rFonts w:hint="default"/>
        <w:lang w:val="es-ES" w:eastAsia="es-ES" w:bidi="es-ES"/>
      </w:rPr>
    </w:lvl>
  </w:abstractNum>
  <w:abstractNum w:abstractNumId="2">
    <w:nsid w:val="18FB1E11"/>
    <w:multiLevelType w:val="multilevel"/>
    <w:tmpl w:val="77E2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91415"/>
    <w:multiLevelType w:val="hybridMultilevel"/>
    <w:tmpl w:val="5FD02670"/>
    <w:lvl w:ilvl="0" w:tplc="1AF6D7EA">
      <w:numFmt w:val="bullet"/>
      <w:lvlText w:val=""/>
      <w:lvlJc w:val="left"/>
      <w:pPr>
        <w:ind w:left="1942" w:hanging="360"/>
      </w:pPr>
      <w:rPr>
        <w:rFonts w:ascii="Wingdings" w:eastAsia="Wingdings" w:hAnsi="Wingdings" w:cs="Wingdings" w:hint="default"/>
        <w:w w:val="100"/>
        <w:sz w:val="24"/>
        <w:szCs w:val="24"/>
        <w:lang w:val="es-ES" w:eastAsia="es-ES" w:bidi="es-ES"/>
      </w:rPr>
    </w:lvl>
    <w:lvl w:ilvl="1" w:tplc="AAEA3C9E">
      <w:numFmt w:val="bullet"/>
      <w:lvlText w:val="•"/>
      <w:lvlJc w:val="left"/>
      <w:pPr>
        <w:ind w:left="2860" w:hanging="360"/>
      </w:pPr>
      <w:rPr>
        <w:rFonts w:hint="default"/>
        <w:lang w:val="es-ES" w:eastAsia="es-ES" w:bidi="es-ES"/>
      </w:rPr>
    </w:lvl>
    <w:lvl w:ilvl="2" w:tplc="080894D4">
      <w:numFmt w:val="bullet"/>
      <w:lvlText w:val="•"/>
      <w:lvlJc w:val="left"/>
      <w:pPr>
        <w:ind w:left="3781" w:hanging="360"/>
      </w:pPr>
      <w:rPr>
        <w:rFonts w:hint="default"/>
        <w:lang w:val="es-ES" w:eastAsia="es-ES" w:bidi="es-ES"/>
      </w:rPr>
    </w:lvl>
    <w:lvl w:ilvl="3" w:tplc="30E678C8">
      <w:numFmt w:val="bullet"/>
      <w:lvlText w:val="•"/>
      <w:lvlJc w:val="left"/>
      <w:pPr>
        <w:ind w:left="4701" w:hanging="360"/>
      </w:pPr>
      <w:rPr>
        <w:rFonts w:hint="default"/>
        <w:lang w:val="es-ES" w:eastAsia="es-ES" w:bidi="es-ES"/>
      </w:rPr>
    </w:lvl>
    <w:lvl w:ilvl="4" w:tplc="29E2290A">
      <w:numFmt w:val="bullet"/>
      <w:lvlText w:val="•"/>
      <w:lvlJc w:val="left"/>
      <w:pPr>
        <w:ind w:left="5622" w:hanging="360"/>
      </w:pPr>
      <w:rPr>
        <w:rFonts w:hint="default"/>
        <w:lang w:val="es-ES" w:eastAsia="es-ES" w:bidi="es-ES"/>
      </w:rPr>
    </w:lvl>
    <w:lvl w:ilvl="5" w:tplc="E626F440">
      <w:numFmt w:val="bullet"/>
      <w:lvlText w:val="•"/>
      <w:lvlJc w:val="left"/>
      <w:pPr>
        <w:ind w:left="6543" w:hanging="360"/>
      </w:pPr>
      <w:rPr>
        <w:rFonts w:hint="default"/>
        <w:lang w:val="es-ES" w:eastAsia="es-ES" w:bidi="es-ES"/>
      </w:rPr>
    </w:lvl>
    <w:lvl w:ilvl="6" w:tplc="D9E6DFDC">
      <w:numFmt w:val="bullet"/>
      <w:lvlText w:val="•"/>
      <w:lvlJc w:val="left"/>
      <w:pPr>
        <w:ind w:left="7463" w:hanging="360"/>
      </w:pPr>
      <w:rPr>
        <w:rFonts w:hint="default"/>
        <w:lang w:val="es-ES" w:eastAsia="es-ES" w:bidi="es-ES"/>
      </w:rPr>
    </w:lvl>
    <w:lvl w:ilvl="7" w:tplc="A3E030C0">
      <w:numFmt w:val="bullet"/>
      <w:lvlText w:val="•"/>
      <w:lvlJc w:val="left"/>
      <w:pPr>
        <w:ind w:left="8384" w:hanging="360"/>
      </w:pPr>
      <w:rPr>
        <w:rFonts w:hint="default"/>
        <w:lang w:val="es-ES" w:eastAsia="es-ES" w:bidi="es-ES"/>
      </w:rPr>
    </w:lvl>
    <w:lvl w:ilvl="8" w:tplc="AEFA353C">
      <w:numFmt w:val="bullet"/>
      <w:lvlText w:val="•"/>
      <w:lvlJc w:val="left"/>
      <w:pPr>
        <w:ind w:left="9305" w:hanging="360"/>
      </w:pPr>
      <w:rPr>
        <w:rFonts w:hint="default"/>
        <w:lang w:val="es-ES" w:eastAsia="es-ES" w:bidi="es-ES"/>
      </w:rPr>
    </w:lvl>
  </w:abstractNum>
  <w:abstractNum w:abstractNumId="4">
    <w:nsid w:val="43C0586B"/>
    <w:multiLevelType w:val="hybridMultilevel"/>
    <w:tmpl w:val="AF7CA6C8"/>
    <w:lvl w:ilvl="0" w:tplc="E196C522">
      <w:start w:val="4"/>
      <w:numFmt w:val="decimal"/>
      <w:lvlText w:val="%1"/>
      <w:lvlJc w:val="left"/>
      <w:pPr>
        <w:ind w:left="1222" w:hanging="720"/>
      </w:pPr>
      <w:rPr>
        <w:rFonts w:hint="default"/>
        <w:lang w:val="es-ES" w:eastAsia="es-ES" w:bidi="es-ES"/>
      </w:rPr>
    </w:lvl>
    <w:lvl w:ilvl="1" w:tplc="4E8A5DAC">
      <w:numFmt w:val="none"/>
      <w:lvlText w:val=""/>
      <w:lvlJc w:val="left"/>
      <w:pPr>
        <w:tabs>
          <w:tab w:val="num" w:pos="360"/>
        </w:tabs>
      </w:pPr>
    </w:lvl>
    <w:lvl w:ilvl="2" w:tplc="09BA87F2">
      <w:numFmt w:val="bullet"/>
      <w:lvlText w:val="•"/>
      <w:lvlJc w:val="left"/>
      <w:pPr>
        <w:ind w:left="3205" w:hanging="720"/>
      </w:pPr>
      <w:rPr>
        <w:rFonts w:hint="default"/>
        <w:lang w:val="es-ES" w:eastAsia="es-ES" w:bidi="es-ES"/>
      </w:rPr>
    </w:lvl>
    <w:lvl w:ilvl="3" w:tplc="E214D5BA">
      <w:numFmt w:val="bullet"/>
      <w:lvlText w:val="•"/>
      <w:lvlJc w:val="left"/>
      <w:pPr>
        <w:ind w:left="4197" w:hanging="720"/>
      </w:pPr>
      <w:rPr>
        <w:rFonts w:hint="default"/>
        <w:lang w:val="es-ES" w:eastAsia="es-ES" w:bidi="es-ES"/>
      </w:rPr>
    </w:lvl>
    <w:lvl w:ilvl="4" w:tplc="C60086CA">
      <w:numFmt w:val="bullet"/>
      <w:lvlText w:val="•"/>
      <w:lvlJc w:val="left"/>
      <w:pPr>
        <w:ind w:left="5190" w:hanging="720"/>
      </w:pPr>
      <w:rPr>
        <w:rFonts w:hint="default"/>
        <w:lang w:val="es-ES" w:eastAsia="es-ES" w:bidi="es-ES"/>
      </w:rPr>
    </w:lvl>
    <w:lvl w:ilvl="5" w:tplc="5A52911E">
      <w:numFmt w:val="bullet"/>
      <w:lvlText w:val="•"/>
      <w:lvlJc w:val="left"/>
      <w:pPr>
        <w:ind w:left="6183" w:hanging="720"/>
      </w:pPr>
      <w:rPr>
        <w:rFonts w:hint="default"/>
        <w:lang w:val="es-ES" w:eastAsia="es-ES" w:bidi="es-ES"/>
      </w:rPr>
    </w:lvl>
    <w:lvl w:ilvl="6" w:tplc="CD500F44">
      <w:numFmt w:val="bullet"/>
      <w:lvlText w:val="•"/>
      <w:lvlJc w:val="left"/>
      <w:pPr>
        <w:ind w:left="7175" w:hanging="720"/>
      </w:pPr>
      <w:rPr>
        <w:rFonts w:hint="default"/>
        <w:lang w:val="es-ES" w:eastAsia="es-ES" w:bidi="es-ES"/>
      </w:rPr>
    </w:lvl>
    <w:lvl w:ilvl="7" w:tplc="258254E6">
      <w:numFmt w:val="bullet"/>
      <w:lvlText w:val="•"/>
      <w:lvlJc w:val="left"/>
      <w:pPr>
        <w:ind w:left="8168" w:hanging="720"/>
      </w:pPr>
      <w:rPr>
        <w:rFonts w:hint="default"/>
        <w:lang w:val="es-ES" w:eastAsia="es-ES" w:bidi="es-ES"/>
      </w:rPr>
    </w:lvl>
    <w:lvl w:ilvl="8" w:tplc="8E247758">
      <w:numFmt w:val="bullet"/>
      <w:lvlText w:val="•"/>
      <w:lvlJc w:val="left"/>
      <w:pPr>
        <w:ind w:left="9161" w:hanging="720"/>
      </w:pPr>
      <w:rPr>
        <w:rFonts w:hint="default"/>
        <w:lang w:val="es-ES" w:eastAsia="es-ES" w:bidi="es-ES"/>
      </w:rPr>
    </w:lvl>
  </w:abstractNum>
  <w:abstractNum w:abstractNumId="5">
    <w:nsid w:val="49312C21"/>
    <w:multiLevelType w:val="hybridMultilevel"/>
    <w:tmpl w:val="36DC1BD0"/>
    <w:lvl w:ilvl="0" w:tplc="66E6F93A">
      <w:numFmt w:val="bullet"/>
      <w:lvlText w:val="-"/>
      <w:lvlJc w:val="left"/>
      <w:pPr>
        <w:ind w:left="1942" w:hanging="360"/>
      </w:pPr>
      <w:rPr>
        <w:rFonts w:ascii="Arial" w:eastAsia="Arial" w:hAnsi="Arial" w:cs="Arial" w:hint="default"/>
        <w:spacing w:val="-4"/>
        <w:w w:val="99"/>
        <w:sz w:val="24"/>
        <w:szCs w:val="24"/>
        <w:lang w:val="es-ES" w:eastAsia="es-ES" w:bidi="es-ES"/>
      </w:rPr>
    </w:lvl>
    <w:lvl w:ilvl="1" w:tplc="A85EA712">
      <w:numFmt w:val="bullet"/>
      <w:lvlText w:val="•"/>
      <w:lvlJc w:val="left"/>
      <w:pPr>
        <w:ind w:left="2860" w:hanging="360"/>
      </w:pPr>
      <w:rPr>
        <w:rFonts w:hint="default"/>
        <w:lang w:val="es-ES" w:eastAsia="es-ES" w:bidi="es-ES"/>
      </w:rPr>
    </w:lvl>
    <w:lvl w:ilvl="2" w:tplc="06229078">
      <w:numFmt w:val="bullet"/>
      <w:lvlText w:val="•"/>
      <w:lvlJc w:val="left"/>
      <w:pPr>
        <w:ind w:left="3781" w:hanging="360"/>
      </w:pPr>
      <w:rPr>
        <w:rFonts w:hint="default"/>
        <w:lang w:val="es-ES" w:eastAsia="es-ES" w:bidi="es-ES"/>
      </w:rPr>
    </w:lvl>
    <w:lvl w:ilvl="3" w:tplc="C11273E4">
      <w:numFmt w:val="bullet"/>
      <w:lvlText w:val="•"/>
      <w:lvlJc w:val="left"/>
      <w:pPr>
        <w:ind w:left="4701" w:hanging="360"/>
      </w:pPr>
      <w:rPr>
        <w:rFonts w:hint="default"/>
        <w:lang w:val="es-ES" w:eastAsia="es-ES" w:bidi="es-ES"/>
      </w:rPr>
    </w:lvl>
    <w:lvl w:ilvl="4" w:tplc="671CFF0C">
      <w:numFmt w:val="bullet"/>
      <w:lvlText w:val="•"/>
      <w:lvlJc w:val="left"/>
      <w:pPr>
        <w:ind w:left="5622" w:hanging="360"/>
      </w:pPr>
      <w:rPr>
        <w:rFonts w:hint="default"/>
        <w:lang w:val="es-ES" w:eastAsia="es-ES" w:bidi="es-ES"/>
      </w:rPr>
    </w:lvl>
    <w:lvl w:ilvl="5" w:tplc="05AA8660">
      <w:numFmt w:val="bullet"/>
      <w:lvlText w:val="•"/>
      <w:lvlJc w:val="left"/>
      <w:pPr>
        <w:ind w:left="6543" w:hanging="360"/>
      </w:pPr>
      <w:rPr>
        <w:rFonts w:hint="default"/>
        <w:lang w:val="es-ES" w:eastAsia="es-ES" w:bidi="es-ES"/>
      </w:rPr>
    </w:lvl>
    <w:lvl w:ilvl="6" w:tplc="9A08B66E">
      <w:numFmt w:val="bullet"/>
      <w:lvlText w:val="•"/>
      <w:lvlJc w:val="left"/>
      <w:pPr>
        <w:ind w:left="7463" w:hanging="360"/>
      </w:pPr>
      <w:rPr>
        <w:rFonts w:hint="default"/>
        <w:lang w:val="es-ES" w:eastAsia="es-ES" w:bidi="es-ES"/>
      </w:rPr>
    </w:lvl>
    <w:lvl w:ilvl="7" w:tplc="2D44D65A">
      <w:numFmt w:val="bullet"/>
      <w:lvlText w:val="•"/>
      <w:lvlJc w:val="left"/>
      <w:pPr>
        <w:ind w:left="8384" w:hanging="360"/>
      </w:pPr>
      <w:rPr>
        <w:rFonts w:hint="default"/>
        <w:lang w:val="es-ES" w:eastAsia="es-ES" w:bidi="es-ES"/>
      </w:rPr>
    </w:lvl>
    <w:lvl w:ilvl="8" w:tplc="E272AF10">
      <w:numFmt w:val="bullet"/>
      <w:lvlText w:val="•"/>
      <w:lvlJc w:val="left"/>
      <w:pPr>
        <w:ind w:left="9305" w:hanging="360"/>
      </w:pPr>
      <w:rPr>
        <w:rFonts w:hint="default"/>
        <w:lang w:val="es-ES" w:eastAsia="es-ES" w:bidi="es-ES"/>
      </w:rPr>
    </w:lvl>
  </w:abstractNum>
  <w:abstractNum w:abstractNumId="6">
    <w:nsid w:val="5CE622A6"/>
    <w:multiLevelType w:val="multilevel"/>
    <w:tmpl w:val="043A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9767A3"/>
    <w:multiLevelType w:val="hybridMultilevel"/>
    <w:tmpl w:val="60A8619A"/>
    <w:lvl w:ilvl="0" w:tplc="C3ECE678">
      <w:numFmt w:val="bullet"/>
      <w:lvlText w:val=""/>
      <w:lvlJc w:val="left"/>
      <w:pPr>
        <w:ind w:left="1279" w:hanging="360"/>
      </w:pPr>
      <w:rPr>
        <w:rFonts w:ascii="Symbol" w:eastAsia="Symbol" w:hAnsi="Symbol" w:cs="Symbol" w:hint="default"/>
        <w:w w:val="100"/>
        <w:sz w:val="24"/>
        <w:szCs w:val="24"/>
        <w:lang w:val="es-ES" w:eastAsia="es-ES" w:bidi="es-ES"/>
      </w:rPr>
    </w:lvl>
    <w:lvl w:ilvl="1" w:tplc="1FAC9246">
      <w:numFmt w:val="bullet"/>
      <w:lvlText w:val=""/>
      <w:lvlJc w:val="left"/>
      <w:pPr>
        <w:ind w:left="1375" w:hanging="360"/>
      </w:pPr>
      <w:rPr>
        <w:rFonts w:ascii="Symbol" w:eastAsia="Symbol" w:hAnsi="Symbol" w:cs="Symbol" w:hint="default"/>
        <w:w w:val="100"/>
        <w:sz w:val="24"/>
        <w:szCs w:val="24"/>
        <w:lang w:val="es-ES" w:eastAsia="es-ES" w:bidi="es-ES"/>
      </w:rPr>
    </w:lvl>
    <w:lvl w:ilvl="2" w:tplc="0C3A88D6">
      <w:numFmt w:val="bullet"/>
      <w:lvlText w:val=""/>
      <w:lvlJc w:val="left"/>
      <w:pPr>
        <w:ind w:left="1942" w:hanging="360"/>
      </w:pPr>
      <w:rPr>
        <w:rFonts w:ascii="Symbol" w:eastAsia="Symbol" w:hAnsi="Symbol" w:cs="Symbol" w:hint="default"/>
        <w:w w:val="100"/>
        <w:sz w:val="24"/>
        <w:szCs w:val="24"/>
        <w:lang w:val="es-ES" w:eastAsia="es-ES" w:bidi="es-ES"/>
      </w:rPr>
    </w:lvl>
    <w:lvl w:ilvl="3" w:tplc="E710F3E0">
      <w:numFmt w:val="bullet"/>
      <w:lvlText w:val=""/>
      <w:lvlJc w:val="left"/>
      <w:pPr>
        <w:ind w:left="5355" w:hanging="348"/>
      </w:pPr>
      <w:rPr>
        <w:rFonts w:ascii="Symbol" w:eastAsia="Symbol" w:hAnsi="Symbol" w:cs="Symbol" w:hint="default"/>
        <w:w w:val="100"/>
        <w:sz w:val="24"/>
        <w:szCs w:val="24"/>
        <w:lang w:val="es-ES" w:eastAsia="es-ES" w:bidi="es-ES"/>
      </w:rPr>
    </w:lvl>
    <w:lvl w:ilvl="4" w:tplc="6AACAB44">
      <w:numFmt w:val="bullet"/>
      <w:lvlText w:val="•"/>
      <w:lvlJc w:val="left"/>
      <w:pPr>
        <w:ind w:left="6186" w:hanging="348"/>
      </w:pPr>
      <w:rPr>
        <w:rFonts w:hint="default"/>
        <w:lang w:val="es-ES" w:eastAsia="es-ES" w:bidi="es-ES"/>
      </w:rPr>
    </w:lvl>
    <w:lvl w:ilvl="5" w:tplc="DD0CA636">
      <w:numFmt w:val="bullet"/>
      <w:lvlText w:val="•"/>
      <w:lvlJc w:val="left"/>
      <w:pPr>
        <w:ind w:left="7013" w:hanging="348"/>
      </w:pPr>
      <w:rPr>
        <w:rFonts w:hint="default"/>
        <w:lang w:val="es-ES" w:eastAsia="es-ES" w:bidi="es-ES"/>
      </w:rPr>
    </w:lvl>
    <w:lvl w:ilvl="6" w:tplc="0F4E6136">
      <w:numFmt w:val="bullet"/>
      <w:lvlText w:val="•"/>
      <w:lvlJc w:val="left"/>
      <w:pPr>
        <w:ind w:left="7839" w:hanging="348"/>
      </w:pPr>
      <w:rPr>
        <w:rFonts w:hint="default"/>
        <w:lang w:val="es-ES" w:eastAsia="es-ES" w:bidi="es-ES"/>
      </w:rPr>
    </w:lvl>
    <w:lvl w:ilvl="7" w:tplc="DE1EE0F8">
      <w:numFmt w:val="bullet"/>
      <w:lvlText w:val="•"/>
      <w:lvlJc w:val="left"/>
      <w:pPr>
        <w:ind w:left="8666" w:hanging="348"/>
      </w:pPr>
      <w:rPr>
        <w:rFonts w:hint="default"/>
        <w:lang w:val="es-ES" w:eastAsia="es-ES" w:bidi="es-ES"/>
      </w:rPr>
    </w:lvl>
    <w:lvl w:ilvl="8" w:tplc="14846668">
      <w:numFmt w:val="bullet"/>
      <w:lvlText w:val="•"/>
      <w:lvlJc w:val="left"/>
      <w:pPr>
        <w:ind w:left="9493" w:hanging="348"/>
      </w:pPr>
      <w:rPr>
        <w:rFonts w:hint="default"/>
        <w:lang w:val="es-ES" w:eastAsia="es-ES" w:bidi="es-ES"/>
      </w:rPr>
    </w:lvl>
  </w:abstractNum>
  <w:abstractNum w:abstractNumId="8">
    <w:nsid w:val="7A444FEE"/>
    <w:multiLevelType w:val="hybridMultilevel"/>
    <w:tmpl w:val="F3AEE3F8"/>
    <w:lvl w:ilvl="0" w:tplc="31D40A96">
      <w:start w:val="1"/>
      <w:numFmt w:val="decimal"/>
      <w:lvlText w:val="%1"/>
      <w:lvlJc w:val="left"/>
      <w:pPr>
        <w:ind w:left="1942" w:hanging="360"/>
      </w:pPr>
      <w:rPr>
        <w:rFonts w:hint="default"/>
        <w:lang w:val="es-ES" w:eastAsia="es-ES" w:bidi="es-ES"/>
      </w:rPr>
    </w:lvl>
    <w:lvl w:ilvl="1" w:tplc="80549E62">
      <w:numFmt w:val="none"/>
      <w:lvlText w:val=""/>
      <w:lvlJc w:val="left"/>
      <w:pPr>
        <w:tabs>
          <w:tab w:val="num" w:pos="360"/>
        </w:tabs>
      </w:pPr>
    </w:lvl>
    <w:lvl w:ilvl="2" w:tplc="7F3EFEA2">
      <w:numFmt w:val="bullet"/>
      <w:lvlText w:val="•"/>
      <w:lvlJc w:val="left"/>
      <w:pPr>
        <w:ind w:left="3781" w:hanging="360"/>
      </w:pPr>
      <w:rPr>
        <w:rFonts w:hint="default"/>
        <w:lang w:val="es-ES" w:eastAsia="es-ES" w:bidi="es-ES"/>
      </w:rPr>
    </w:lvl>
    <w:lvl w:ilvl="3" w:tplc="4CFE39B0">
      <w:numFmt w:val="bullet"/>
      <w:lvlText w:val="•"/>
      <w:lvlJc w:val="left"/>
      <w:pPr>
        <w:ind w:left="4701" w:hanging="360"/>
      </w:pPr>
      <w:rPr>
        <w:rFonts w:hint="default"/>
        <w:lang w:val="es-ES" w:eastAsia="es-ES" w:bidi="es-ES"/>
      </w:rPr>
    </w:lvl>
    <w:lvl w:ilvl="4" w:tplc="6AAEFF46">
      <w:numFmt w:val="bullet"/>
      <w:lvlText w:val="•"/>
      <w:lvlJc w:val="left"/>
      <w:pPr>
        <w:ind w:left="5622" w:hanging="360"/>
      </w:pPr>
      <w:rPr>
        <w:rFonts w:hint="default"/>
        <w:lang w:val="es-ES" w:eastAsia="es-ES" w:bidi="es-ES"/>
      </w:rPr>
    </w:lvl>
    <w:lvl w:ilvl="5" w:tplc="B95451D2">
      <w:numFmt w:val="bullet"/>
      <w:lvlText w:val="•"/>
      <w:lvlJc w:val="left"/>
      <w:pPr>
        <w:ind w:left="6543" w:hanging="360"/>
      </w:pPr>
      <w:rPr>
        <w:rFonts w:hint="default"/>
        <w:lang w:val="es-ES" w:eastAsia="es-ES" w:bidi="es-ES"/>
      </w:rPr>
    </w:lvl>
    <w:lvl w:ilvl="6" w:tplc="54AE2DAE">
      <w:numFmt w:val="bullet"/>
      <w:lvlText w:val="•"/>
      <w:lvlJc w:val="left"/>
      <w:pPr>
        <w:ind w:left="7463" w:hanging="360"/>
      </w:pPr>
      <w:rPr>
        <w:rFonts w:hint="default"/>
        <w:lang w:val="es-ES" w:eastAsia="es-ES" w:bidi="es-ES"/>
      </w:rPr>
    </w:lvl>
    <w:lvl w:ilvl="7" w:tplc="BCE08F38">
      <w:numFmt w:val="bullet"/>
      <w:lvlText w:val="•"/>
      <w:lvlJc w:val="left"/>
      <w:pPr>
        <w:ind w:left="8384" w:hanging="360"/>
      </w:pPr>
      <w:rPr>
        <w:rFonts w:hint="default"/>
        <w:lang w:val="es-ES" w:eastAsia="es-ES" w:bidi="es-ES"/>
      </w:rPr>
    </w:lvl>
    <w:lvl w:ilvl="8" w:tplc="CC5A4DFA">
      <w:numFmt w:val="bullet"/>
      <w:lvlText w:val="•"/>
      <w:lvlJc w:val="left"/>
      <w:pPr>
        <w:ind w:left="9305" w:hanging="360"/>
      </w:pPr>
      <w:rPr>
        <w:rFonts w:hint="default"/>
        <w:lang w:val="es-ES" w:eastAsia="es-ES" w:bidi="es-ES"/>
      </w:rPr>
    </w:lvl>
  </w:abstractNum>
  <w:abstractNum w:abstractNumId="9">
    <w:nsid w:val="7A7B259C"/>
    <w:multiLevelType w:val="hybridMultilevel"/>
    <w:tmpl w:val="908A88D6"/>
    <w:lvl w:ilvl="0" w:tplc="201C579A">
      <w:start w:val="1"/>
      <w:numFmt w:val="decimal"/>
      <w:lvlText w:val="%1."/>
      <w:lvlJc w:val="left"/>
      <w:pPr>
        <w:ind w:left="1942" w:hanging="360"/>
      </w:pPr>
      <w:rPr>
        <w:rFonts w:ascii="Arial" w:eastAsia="Arial" w:hAnsi="Arial" w:cs="Arial" w:hint="default"/>
        <w:spacing w:val="-3"/>
        <w:w w:val="99"/>
        <w:sz w:val="24"/>
        <w:szCs w:val="24"/>
        <w:lang w:val="es-ES" w:eastAsia="es-ES" w:bidi="es-ES"/>
      </w:rPr>
    </w:lvl>
    <w:lvl w:ilvl="1" w:tplc="16F62362">
      <w:numFmt w:val="bullet"/>
      <w:lvlText w:val="•"/>
      <w:lvlJc w:val="left"/>
      <w:pPr>
        <w:ind w:left="2860" w:hanging="360"/>
      </w:pPr>
      <w:rPr>
        <w:rFonts w:hint="default"/>
        <w:lang w:val="es-ES" w:eastAsia="es-ES" w:bidi="es-ES"/>
      </w:rPr>
    </w:lvl>
    <w:lvl w:ilvl="2" w:tplc="E5A2222C">
      <w:numFmt w:val="bullet"/>
      <w:lvlText w:val="•"/>
      <w:lvlJc w:val="left"/>
      <w:pPr>
        <w:ind w:left="3781" w:hanging="360"/>
      </w:pPr>
      <w:rPr>
        <w:rFonts w:hint="default"/>
        <w:lang w:val="es-ES" w:eastAsia="es-ES" w:bidi="es-ES"/>
      </w:rPr>
    </w:lvl>
    <w:lvl w:ilvl="3" w:tplc="5E5664A8">
      <w:numFmt w:val="bullet"/>
      <w:lvlText w:val="•"/>
      <w:lvlJc w:val="left"/>
      <w:pPr>
        <w:ind w:left="4701" w:hanging="360"/>
      </w:pPr>
      <w:rPr>
        <w:rFonts w:hint="default"/>
        <w:lang w:val="es-ES" w:eastAsia="es-ES" w:bidi="es-ES"/>
      </w:rPr>
    </w:lvl>
    <w:lvl w:ilvl="4" w:tplc="00EE181C">
      <w:numFmt w:val="bullet"/>
      <w:lvlText w:val="•"/>
      <w:lvlJc w:val="left"/>
      <w:pPr>
        <w:ind w:left="5622" w:hanging="360"/>
      </w:pPr>
      <w:rPr>
        <w:rFonts w:hint="default"/>
        <w:lang w:val="es-ES" w:eastAsia="es-ES" w:bidi="es-ES"/>
      </w:rPr>
    </w:lvl>
    <w:lvl w:ilvl="5" w:tplc="625CF39E">
      <w:numFmt w:val="bullet"/>
      <w:lvlText w:val="•"/>
      <w:lvlJc w:val="left"/>
      <w:pPr>
        <w:ind w:left="6543" w:hanging="360"/>
      </w:pPr>
      <w:rPr>
        <w:rFonts w:hint="default"/>
        <w:lang w:val="es-ES" w:eastAsia="es-ES" w:bidi="es-ES"/>
      </w:rPr>
    </w:lvl>
    <w:lvl w:ilvl="6" w:tplc="98B6F8BA">
      <w:numFmt w:val="bullet"/>
      <w:lvlText w:val="•"/>
      <w:lvlJc w:val="left"/>
      <w:pPr>
        <w:ind w:left="7463" w:hanging="360"/>
      </w:pPr>
      <w:rPr>
        <w:rFonts w:hint="default"/>
        <w:lang w:val="es-ES" w:eastAsia="es-ES" w:bidi="es-ES"/>
      </w:rPr>
    </w:lvl>
    <w:lvl w:ilvl="7" w:tplc="8F005C88">
      <w:numFmt w:val="bullet"/>
      <w:lvlText w:val="•"/>
      <w:lvlJc w:val="left"/>
      <w:pPr>
        <w:ind w:left="8384" w:hanging="360"/>
      </w:pPr>
      <w:rPr>
        <w:rFonts w:hint="default"/>
        <w:lang w:val="es-ES" w:eastAsia="es-ES" w:bidi="es-ES"/>
      </w:rPr>
    </w:lvl>
    <w:lvl w:ilvl="8" w:tplc="5A56EC82">
      <w:numFmt w:val="bullet"/>
      <w:lvlText w:val="•"/>
      <w:lvlJc w:val="left"/>
      <w:pPr>
        <w:ind w:left="9305" w:hanging="360"/>
      </w:pPr>
      <w:rPr>
        <w:rFonts w:hint="default"/>
        <w:lang w:val="es-ES" w:eastAsia="es-ES" w:bidi="es-ES"/>
      </w:rPr>
    </w:lvl>
  </w:abstractNum>
  <w:abstractNum w:abstractNumId="10">
    <w:nsid w:val="7AEE4ECC"/>
    <w:multiLevelType w:val="hybridMultilevel"/>
    <w:tmpl w:val="53868DC2"/>
    <w:lvl w:ilvl="0" w:tplc="B71AF604">
      <w:numFmt w:val="bullet"/>
      <w:lvlText w:val=""/>
      <w:lvlJc w:val="left"/>
      <w:pPr>
        <w:ind w:left="1942" w:hanging="360"/>
      </w:pPr>
      <w:rPr>
        <w:rFonts w:ascii="Wingdings" w:eastAsia="Wingdings" w:hAnsi="Wingdings" w:cs="Wingdings" w:hint="default"/>
        <w:w w:val="100"/>
        <w:sz w:val="24"/>
        <w:szCs w:val="24"/>
        <w:lang w:val="es-ES" w:eastAsia="es-ES" w:bidi="es-ES"/>
      </w:rPr>
    </w:lvl>
    <w:lvl w:ilvl="1" w:tplc="9A96E582">
      <w:numFmt w:val="bullet"/>
      <w:lvlText w:val="•"/>
      <w:lvlJc w:val="left"/>
      <w:pPr>
        <w:ind w:left="2860" w:hanging="360"/>
      </w:pPr>
      <w:rPr>
        <w:rFonts w:hint="default"/>
        <w:lang w:val="es-ES" w:eastAsia="es-ES" w:bidi="es-ES"/>
      </w:rPr>
    </w:lvl>
    <w:lvl w:ilvl="2" w:tplc="5E648BFC">
      <w:numFmt w:val="bullet"/>
      <w:lvlText w:val="•"/>
      <w:lvlJc w:val="left"/>
      <w:pPr>
        <w:ind w:left="3781" w:hanging="360"/>
      </w:pPr>
      <w:rPr>
        <w:rFonts w:hint="default"/>
        <w:lang w:val="es-ES" w:eastAsia="es-ES" w:bidi="es-ES"/>
      </w:rPr>
    </w:lvl>
    <w:lvl w:ilvl="3" w:tplc="DA4E6ABE">
      <w:numFmt w:val="bullet"/>
      <w:lvlText w:val="•"/>
      <w:lvlJc w:val="left"/>
      <w:pPr>
        <w:ind w:left="4701" w:hanging="360"/>
      </w:pPr>
      <w:rPr>
        <w:rFonts w:hint="default"/>
        <w:lang w:val="es-ES" w:eastAsia="es-ES" w:bidi="es-ES"/>
      </w:rPr>
    </w:lvl>
    <w:lvl w:ilvl="4" w:tplc="799CCEA8">
      <w:numFmt w:val="bullet"/>
      <w:lvlText w:val="•"/>
      <w:lvlJc w:val="left"/>
      <w:pPr>
        <w:ind w:left="5622" w:hanging="360"/>
      </w:pPr>
      <w:rPr>
        <w:rFonts w:hint="default"/>
        <w:lang w:val="es-ES" w:eastAsia="es-ES" w:bidi="es-ES"/>
      </w:rPr>
    </w:lvl>
    <w:lvl w:ilvl="5" w:tplc="8B8027CE">
      <w:numFmt w:val="bullet"/>
      <w:lvlText w:val="•"/>
      <w:lvlJc w:val="left"/>
      <w:pPr>
        <w:ind w:left="6543" w:hanging="360"/>
      </w:pPr>
      <w:rPr>
        <w:rFonts w:hint="default"/>
        <w:lang w:val="es-ES" w:eastAsia="es-ES" w:bidi="es-ES"/>
      </w:rPr>
    </w:lvl>
    <w:lvl w:ilvl="6" w:tplc="5F62BC6C">
      <w:numFmt w:val="bullet"/>
      <w:lvlText w:val="•"/>
      <w:lvlJc w:val="left"/>
      <w:pPr>
        <w:ind w:left="7463" w:hanging="360"/>
      </w:pPr>
      <w:rPr>
        <w:rFonts w:hint="default"/>
        <w:lang w:val="es-ES" w:eastAsia="es-ES" w:bidi="es-ES"/>
      </w:rPr>
    </w:lvl>
    <w:lvl w:ilvl="7" w:tplc="F26A631E">
      <w:numFmt w:val="bullet"/>
      <w:lvlText w:val="•"/>
      <w:lvlJc w:val="left"/>
      <w:pPr>
        <w:ind w:left="8384" w:hanging="360"/>
      </w:pPr>
      <w:rPr>
        <w:rFonts w:hint="default"/>
        <w:lang w:val="es-ES" w:eastAsia="es-ES" w:bidi="es-ES"/>
      </w:rPr>
    </w:lvl>
    <w:lvl w:ilvl="8" w:tplc="F11A18D8">
      <w:numFmt w:val="bullet"/>
      <w:lvlText w:val="•"/>
      <w:lvlJc w:val="left"/>
      <w:pPr>
        <w:ind w:left="9305" w:hanging="360"/>
      </w:pPr>
      <w:rPr>
        <w:rFonts w:hint="default"/>
        <w:lang w:val="es-ES" w:eastAsia="es-ES" w:bidi="es-ES"/>
      </w:rPr>
    </w:lvl>
  </w:abstractNum>
  <w:abstractNum w:abstractNumId="11">
    <w:nsid w:val="7DFD246C"/>
    <w:multiLevelType w:val="multilevel"/>
    <w:tmpl w:val="1EFC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3"/>
  </w:num>
  <w:num w:numId="4">
    <w:abstractNumId w:val="5"/>
  </w:num>
  <w:num w:numId="5">
    <w:abstractNumId w:val="4"/>
  </w:num>
  <w:num w:numId="6">
    <w:abstractNumId w:val="7"/>
  </w:num>
  <w:num w:numId="7">
    <w:abstractNumId w:val="1"/>
  </w:num>
  <w:num w:numId="8">
    <w:abstractNumId w:val="8"/>
  </w:num>
  <w:num w:numId="9">
    <w:abstractNumId w:val="2"/>
  </w:num>
  <w:num w:numId="10">
    <w:abstractNumId w:val="11"/>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lTrailSpace/>
    <w:useFELayout/>
  </w:compat>
  <w:rsids>
    <w:rsidRoot w:val="00EC4C14"/>
    <w:rsid w:val="00072F4D"/>
    <w:rsid w:val="000C766C"/>
    <w:rsid w:val="000F305A"/>
    <w:rsid w:val="00123FEF"/>
    <w:rsid w:val="00151C91"/>
    <w:rsid w:val="0016728A"/>
    <w:rsid w:val="00187C3B"/>
    <w:rsid w:val="001E595C"/>
    <w:rsid w:val="002A2930"/>
    <w:rsid w:val="002A6CF6"/>
    <w:rsid w:val="002C5B18"/>
    <w:rsid w:val="002C7F4B"/>
    <w:rsid w:val="002E11D2"/>
    <w:rsid w:val="00354C0C"/>
    <w:rsid w:val="003A7072"/>
    <w:rsid w:val="003B55F9"/>
    <w:rsid w:val="003D7C49"/>
    <w:rsid w:val="00466B12"/>
    <w:rsid w:val="00522AAC"/>
    <w:rsid w:val="005F5419"/>
    <w:rsid w:val="0067354E"/>
    <w:rsid w:val="006F0C03"/>
    <w:rsid w:val="007218EE"/>
    <w:rsid w:val="00740459"/>
    <w:rsid w:val="00772004"/>
    <w:rsid w:val="00773294"/>
    <w:rsid w:val="007A3656"/>
    <w:rsid w:val="008676C1"/>
    <w:rsid w:val="00894FC4"/>
    <w:rsid w:val="008D142A"/>
    <w:rsid w:val="008E5FD7"/>
    <w:rsid w:val="009936CB"/>
    <w:rsid w:val="009A7489"/>
    <w:rsid w:val="00A0464B"/>
    <w:rsid w:val="00A338AF"/>
    <w:rsid w:val="00A705E9"/>
    <w:rsid w:val="00BD10C7"/>
    <w:rsid w:val="00BE7E81"/>
    <w:rsid w:val="00D820BD"/>
    <w:rsid w:val="00D86A3B"/>
    <w:rsid w:val="00DE1B2A"/>
    <w:rsid w:val="00E27CD3"/>
    <w:rsid w:val="00E8784E"/>
    <w:rsid w:val="00EA5C10"/>
    <w:rsid w:val="00EC4C14"/>
    <w:rsid w:val="00F434FE"/>
    <w:rsid w:val="00F82DDF"/>
    <w:rsid w:val="00FC6D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459"/>
    <w:rPr>
      <w:i/>
      <w:iCs/>
      <w:sz w:val="20"/>
      <w:szCs w:val="20"/>
    </w:rPr>
  </w:style>
  <w:style w:type="paragraph" w:styleId="Ttulo1">
    <w:name w:val="heading 1"/>
    <w:basedOn w:val="Normal"/>
    <w:next w:val="Normal"/>
    <w:link w:val="Ttulo1Car"/>
    <w:uiPriority w:val="9"/>
    <w:qFormat/>
    <w:rsid w:val="0074045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tulo2">
    <w:name w:val="heading 2"/>
    <w:basedOn w:val="Normal"/>
    <w:next w:val="Normal"/>
    <w:link w:val="Ttulo2Car"/>
    <w:uiPriority w:val="9"/>
    <w:semiHidden/>
    <w:unhideWhenUsed/>
    <w:qFormat/>
    <w:rsid w:val="0074045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tulo3">
    <w:name w:val="heading 3"/>
    <w:basedOn w:val="Normal"/>
    <w:next w:val="Normal"/>
    <w:link w:val="Ttulo3Car"/>
    <w:uiPriority w:val="9"/>
    <w:semiHidden/>
    <w:unhideWhenUsed/>
    <w:qFormat/>
    <w:rsid w:val="0074045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tulo4">
    <w:name w:val="heading 4"/>
    <w:basedOn w:val="Normal"/>
    <w:next w:val="Normal"/>
    <w:link w:val="Ttulo4Car"/>
    <w:uiPriority w:val="9"/>
    <w:semiHidden/>
    <w:unhideWhenUsed/>
    <w:qFormat/>
    <w:rsid w:val="0074045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tulo5">
    <w:name w:val="heading 5"/>
    <w:basedOn w:val="Normal"/>
    <w:next w:val="Normal"/>
    <w:link w:val="Ttulo5Car"/>
    <w:uiPriority w:val="9"/>
    <w:semiHidden/>
    <w:unhideWhenUsed/>
    <w:qFormat/>
    <w:rsid w:val="0074045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tulo6">
    <w:name w:val="heading 6"/>
    <w:basedOn w:val="Normal"/>
    <w:next w:val="Normal"/>
    <w:link w:val="Ttulo6Car"/>
    <w:uiPriority w:val="9"/>
    <w:semiHidden/>
    <w:unhideWhenUsed/>
    <w:qFormat/>
    <w:rsid w:val="0074045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Ttulo7">
    <w:name w:val="heading 7"/>
    <w:basedOn w:val="Normal"/>
    <w:next w:val="Normal"/>
    <w:link w:val="Ttulo7Car"/>
    <w:uiPriority w:val="9"/>
    <w:semiHidden/>
    <w:unhideWhenUsed/>
    <w:qFormat/>
    <w:rsid w:val="0074045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74045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ar"/>
    <w:uiPriority w:val="9"/>
    <w:semiHidden/>
    <w:unhideWhenUsed/>
    <w:qFormat/>
    <w:rsid w:val="0074045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C4C14"/>
    <w:tblPr>
      <w:tblInd w:w="0" w:type="dxa"/>
      <w:tblCellMar>
        <w:top w:w="0" w:type="dxa"/>
        <w:left w:w="0" w:type="dxa"/>
        <w:bottom w:w="0" w:type="dxa"/>
        <w:right w:w="0" w:type="dxa"/>
      </w:tblCellMar>
    </w:tblPr>
  </w:style>
  <w:style w:type="paragraph" w:styleId="Textoindependiente">
    <w:name w:val="Body Text"/>
    <w:basedOn w:val="Normal"/>
    <w:uiPriority w:val="1"/>
    <w:qFormat/>
    <w:rsid w:val="00EC4C14"/>
    <w:rPr>
      <w:sz w:val="24"/>
      <w:szCs w:val="24"/>
    </w:rPr>
  </w:style>
  <w:style w:type="paragraph" w:customStyle="1" w:styleId="Heading1">
    <w:name w:val="Heading 1"/>
    <w:basedOn w:val="Normal"/>
    <w:uiPriority w:val="1"/>
    <w:qFormat/>
    <w:rsid w:val="00EC4C14"/>
    <w:pPr>
      <w:ind w:left="1414" w:hanging="537"/>
      <w:outlineLvl w:val="1"/>
    </w:pPr>
    <w:rPr>
      <w:b/>
      <w:bCs/>
      <w:sz w:val="32"/>
      <w:szCs w:val="32"/>
    </w:rPr>
  </w:style>
  <w:style w:type="paragraph" w:customStyle="1" w:styleId="Heading2">
    <w:name w:val="Heading 2"/>
    <w:basedOn w:val="Normal"/>
    <w:uiPriority w:val="1"/>
    <w:qFormat/>
    <w:rsid w:val="00EC4C14"/>
    <w:pPr>
      <w:spacing w:before="230"/>
      <w:ind w:left="1222"/>
      <w:outlineLvl w:val="2"/>
    </w:pPr>
    <w:rPr>
      <w:b/>
      <w:bCs/>
      <w:sz w:val="24"/>
      <w:szCs w:val="24"/>
    </w:rPr>
  </w:style>
  <w:style w:type="paragraph" w:styleId="Prrafodelista">
    <w:name w:val="List Paragraph"/>
    <w:basedOn w:val="Normal"/>
    <w:uiPriority w:val="34"/>
    <w:qFormat/>
    <w:rsid w:val="00740459"/>
    <w:pPr>
      <w:ind w:left="720"/>
      <w:contextualSpacing/>
    </w:pPr>
  </w:style>
  <w:style w:type="paragraph" w:customStyle="1" w:styleId="TableParagraph">
    <w:name w:val="Table Paragraph"/>
    <w:basedOn w:val="Normal"/>
    <w:uiPriority w:val="1"/>
    <w:qFormat/>
    <w:rsid w:val="00EC4C14"/>
    <w:pPr>
      <w:spacing w:line="234" w:lineRule="exact"/>
      <w:ind w:left="107"/>
    </w:pPr>
  </w:style>
  <w:style w:type="paragraph" w:styleId="Textodeglobo">
    <w:name w:val="Balloon Text"/>
    <w:basedOn w:val="Normal"/>
    <w:link w:val="TextodegloboCar"/>
    <w:uiPriority w:val="99"/>
    <w:semiHidden/>
    <w:unhideWhenUsed/>
    <w:rsid w:val="006F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C03"/>
    <w:rPr>
      <w:rFonts w:ascii="Tahoma" w:eastAsia="Arial" w:hAnsi="Tahoma" w:cs="Tahoma"/>
      <w:sz w:val="16"/>
      <w:szCs w:val="16"/>
      <w:lang w:val="es-ES" w:eastAsia="es-ES" w:bidi="es-ES"/>
    </w:rPr>
  </w:style>
  <w:style w:type="paragraph" w:styleId="NormalWeb">
    <w:name w:val="Normal (Web)"/>
    <w:basedOn w:val="Normal"/>
    <w:uiPriority w:val="99"/>
    <w:unhideWhenUsed/>
    <w:rsid w:val="00072F4D"/>
    <w:pPr>
      <w:spacing w:before="100" w:beforeAutospacing="1" w:after="100" w:afterAutospacing="1"/>
    </w:pPr>
    <w:rPr>
      <w:rFonts w:ascii="Times New Roman" w:eastAsia="Times New Roman" w:hAnsi="Times New Roman" w:cs="Times New Roman"/>
      <w:sz w:val="24"/>
      <w:szCs w:val="24"/>
      <w:lang w:bidi="ar-SA"/>
    </w:rPr>
  </w:style>
  <w:style w:type="character" w:customStyle="1" w:styleId="Ttulo1Car">
    <w:name w:val="Título 1 Car"/>
    <w:basedOn w:val="Fuentedeprrafopredeter"/>
    <w:link w:val="Ttulo1"/>
    <w:uiPriority w:val="9"/>
    <w:rsid w:val="0074045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2Car">
    <w:name w:val="Título 2 Car"/>
    <w:basedOn w:val="Fuentedeprrafopredeter"/>
    <w:link w:val="Ttulo2"/>
    <w:uiPriority w:val="9"/>
    <w:semiHidden/>
    <w:rsid w:val="00740459"/>
    <w:rPr>
      <w:rFonts w:asciiTheme="majorHAnsi" w:eastAsiaTheme="majorEastAsia" w:hAnsiTheme="majorHAnsi" w:cstheme="majorBidi"/>
      <w:b/>
      <w:bCs/>
      <w:i/>
      <w:iCs/>
      <w:color w:val="943634" w:themeColor="accent2" w:themeShade="BF"/>
    </w:rPr>
  </w:style>
  <w:style w:type="character" w:customStyle="1" w:styleId="Ttulo3Car">
    <w:name w:val="Título 3 Car"/>
    <w:basedOn w:val="Fuentedeprrafopredeter"/>
    <w:link w:val="Ttulo3"/>
    <w:uiPriority w:val="9"/>
    <w:semiHidden/>
    <w:rsid w:val="00740459"/>
    <w:rPr>
      <w:rFonts w:asciiTheme="majorHAnsi" w:eastAsiaTheme="majorEastAsia" w:hAnsiTheme="majorHAnsi" w:cstheme="majorBidi"/>
      <w:b/>
      <w:bCs/>
      <w:i/>
      <w:iCs/>
      <w:color w:val="943634" w:themeColor="accent2" w:themeShade="BF"/>
    </w:rPr>
  </w:style>
  <w:style w:type="character" w:customStyle="1" w:styleId="Ttulo4Car">
    <w:name w:val="Título 4 Car"/>
    <w:basedOn w:val="Fuentedeprrafopredeter"/>
    <w:link w:val="Ttulo4"/>
    <w:uiPriority w:val="9"/>
    <w:semiHidden/>
    <w:rsid w:val="00740459"/>
    <w:rPr>
      <w:rFonts w:asciiTheme="majorHAnsi" w:eastAsiaTheme="majorEastAsia" w:hAnsiTheme="majorHAnsi" w:cstheme="majorBidi"/>
      <w:b/>
      <w:bCs/>
      <w:i/>
      <w:iCs/>
      <w:color w:val="943634" w:themeColor="accent2" w:themeShade="BF"/>
    </w:rPr>
  </w:style>
  <w:style w:type="character" w:customStyle="1" w:styleId="Ttulo5Car">
    <w:name w:val="Título 5 Car"/>
    <w:basedOn w:val="Fuentedeprrafopredeter"/>
    <w:link w:val="Ttulo5"/>
    <w:uiPriority w:val="9"/>
    <w:semiHidden/>
    <w:rsid w:val="00740459"/>
    <w:rPr>
      <w:rFonts w:asciiTheme="majorHAnsi" w:eastAsiaTheme="majorEastAsia" w:hAnsiTheme="majorHAnsi" w:cstheme="majorBidi"/>
      <w:b/>
      <w:bCs/>
      <w:i/>
      <w:iCs/>
      <w:color w:val="943634" w:themeColor="accent2" w:themeShade="BF"/>
    </w:rPr>
  </w:style>
  <w:style w:type="character" w:customStyle="1" w:styleId="Ttulo6Car">
    <w:name w:val="Título 6 Car"/>
    <w:basedOn w:val="Fuentedeprrafopredeter"/>
    <w:link w:val="Ttulo6"/>
    <w:uiPriority w:val="9"/>
    <w:semiHidden/>
    <w:rsid w:val="00740459"/>
    <w:rPr>
      <w:rFonts w:asciiTheme="majorHAnsi" w:eastAsiaTheme="majorEastAsia" w:hAnsiTheme="majorHAnsi" w:cstheme="majorBidi"/>
      <w:i/>
      <w:iCs/>
      <w:color w:val="943634" w:themeColor="accent2" w:themeShade="BF"/>
    </w:rPr>
  </w:style>
  <w:style w:type="character" w:customStyle="1" w:styleId="Ttulo7Car">
    <w:name w:val="Título 7 Car"/>
    <w:basedOn w:val="Fuentedeprrafopredeter"/>
    <w:link w:val="Ttulo7"/>
    <w:uiPriority w:val="9"/>
    <w:semiHidden/>
    <w:rsid w:val="00740459"/>
    <w:rPr>
      <w:rFonts w:asciiTheme="majorHAnsi" w:eastAsiaTheme="majorEastAsia" w:hAnsiTheme="majorHAnsi" w:cstheme="majorBidi"/>
      <w:i/>
      <w:iCs/>
      <w:color w:val="943634" w:themeColor="accent2" w:themeShade="BF"/>
    </w:rPr>
  </w:style>
  <w:style w:type="character" w:customStyle="1" w:styleId="Ttulo8Car">
    <w:name w:val="Título 8 Car"/>
    <w:basedOn w:val="Fuentedeprrafopredeter"/>
    <w:link w:val="Ttulo8"/>
    <w:uiPriority w:val="9"/>
    <w:semiHidden/>
    <w:rsid w:val="00740459"/>
    <w:rPr>
      <w:rFonts w:asciiTheme="majorHAnsi" w:eastAsiaTheme="majorEastAsia" w:hAnsiTheme="majorHAnsi" w:cstheme="majorBidi"/>
      <w:i/>
      <w:iCs/>
      <w:color w:val="C0504D" w:themeColor="accent2"/>
    </w:rPr>
  </w:style>
  <w:style w:type="character" w:customStyle="1" w:styleId="Ttulo9Car">
    <w:name w:val="Título 9 Car"/>
    <w:basedOn w:val="Fuentedeprrafopredeter"/>
    <w:link w:val="Ttulo9"/>
    <w:uiPriority w:val="9"/>
    <w:semiHidden/>
    <w:rsid w:val="00740459"/>
    <w:rPr>
      <w:rFonts w:asciiTheme="majorHAnsi" w:eastAsiaTheme="majorEastAsia" w:hAnsiTheme="majorHAnsi" w:cstheme="majorBidi"/>
      <w:i/>
      <w:iCs/>
      <w:color w:val="C0504D" w:themeColor="accent2"/>
      <w:sz w:val="20"/>
      <w:szCs w:val="20"/>
    </w:rPr>
  </w:style>
  <w:style w:type="paragraph" w:styleId="Epgrafe">
    <w:name w:val="caption"/>
    <w:basedOn w:val="Normal"/>
    <w:next w:val="Normal"/>
    <w:uiPriority w:val="35"/>
    <w:semiHidden/>
    <w:unhideWhenUsed/>
    <w:qFormat/>
    <w:rsid w:val="00740459"/>
    <w:rPr>
      <w:b/>
      <w:bCs/>
      <w:color w:val="943634" w:themeColor="accent2" w:themeShade="BF"/>
      <w:sz w:val="18"/>
      <w:szCs w:val="18"/>
    </w:rPr>
  </w:style>
  <w:style w:type="paragraph" w:styleId="Ttulo">
    <w:name w:val="Title"/>
    <w:basedOn w:val="Normal"/>
    <w:next w:val="Normal"/>
    <w:link w:val="TtuloCar"/>
    <w:uiPriority w:val="10"/>
    <w:qFormat/>
    <w:rsid w:val="0074045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74045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tulo">
    <w:name w:val="Subtitle"/>
    <w:basedOn w:val="Normal"/>
    <w:next w:val="Normal"/>
    <w:link w:val="SubttuloCar"/>
    <w:uiPriority w:val="11"/>
    <w:qFormat/>
    <w:rsid w:val="0074045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tuloCar">
    <w:name w:val="Subtítulo Car"/>
    <w:basedOn w:val="Fuentedeprrafopredeter"/>
    <w:link w:val="Subttulo"/>
    <w:uiPriority w:val="11"/>
    <w:rsid w:val="00740459"/>
    <w:rPr>
      <w:rFonts w:asciiTheme="majorHAnsi" w:eastAsiaTheme="majorEastAsia" w:hAnsiTheme="majorHAnsi" w:cstheme="majorBidi"/>
      <w:i/>
      <w:iCs/>
      <w:color w:val="622423" w:themeColor="accent2" w:themeShade="7F"/>
      <w:sz w:val="24"/>
      <w:szCs w:val="24"/>
    </w:rPr>
  </w:style>
  <w:style w:type="character" w:styleId="Textoennegrita">
    <w:name w:val="Strong"/>
    <w:uiPriority w:val="22"/>
    <w:qFormat/>
    <w:rsid w:val="00740459"/>
    <w:rPr>
      <w:b/>
      <w:bCs/>
      <w:spacing w:val="0"/>
    </w:rPr>
  </w:style>
  <w:style w:type="character" w:styleId="nfasis">
    <w:name w:val="Emphasis"/>
    <w:uiPriority w:val="20"/>
    <w:qFormat/>
    <w:rsid w:val="0074045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inespaciado">
    <w:name w:val="No Spacing"/>
    <w:basedOn w:val="Normal"/>
    <w:uiPriority w:val="1"/>
    <w:qFormat/>
    <w:rsid w:val="00740459"/>
    <w:pPr>
      <w:spacing w:after="0" w:line="240" w:lineRule="auto"/>
    </w:pPr>
  </w:style>
  <w:style w:type="paragraph" w:styleId="Cita">
    <w:name w:val="Quote"/>
    <w:basedOn w:val="Normal"/>
    <w:next w:val="Normal"/>
    <w:link w:val="CitaCar"/>
    <w:uiPriority w:val="29"/>
    <w:qFormat/>
    <w:rsid w:val="00740459"/>
    <w:rPr>
      <w:i w:val="0"/>
      <w:iCs w:val="0"/>
      <w:color w:val="943634" w:themeColor="accent2" w:themeShade="BF"/>
    </w:rPr>
  </w:style>
  <w:style w:type="character" w:customStyle="1" w:styleId="CitaCar">
    <w:name w:val="Cita Car"/>
    <w:basedOn w:val="Fuentedeprrafopredeter"/>
    <w:link w:val="Cita"/>
    <w:uiPriority w:val="29"/>
    <w:rsid w:val="00740459"/>
    <w:rPr>
      <w:color w:val="943634" w:themeColor="accent2" w:themeShade="BF"/>
      <w:sz w:val="20"/>
      <w:szCs w:val="20"/>
    </w:rPr>
  </w:style>
  <w:style w:type="paragraph" w:styleId="Citadestacada">
    <w:name w:val="Intense Quote"/>
    <w:basedOn w:val="Normal"/>
    <w:next w:val="Normal"/>
    <w:link w:val="CitadestacadaCar"/>
    <w:uiPriority w:val="30"/>
    <w:qFormat/>
    <w:rsid w:val="0074045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destacadaCar">
    <w:name w:val="Cita destacada Car"/>
    <w:basedOn w:val="Fuentedeprrafopredeter"/>
    <w:link w:val="Citadestacada"/>
    <w:uiPriority w:val="30"/>
    <w:rsid w:val="00740459"/>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740459"/>
    <w:rPr>
      <w:rFonts w:asciiTheme="majorHAnsi" w:eastAsiaTheme="majorEastAsia" w:hAnsiTheme="majorHAnsi" w:cstheme="majorBidi"/>
      <w:i/>
      <w:iCs/>
      <w:color w:val="C0504D" w:themeColor="accent2"/>
    </w:rPr>
  </w:style>
  <w:style w:type="character" w:styleId="nfasisintenso">
    <w:name w:val="Intense Emphasis"/>
    <w:uiPriority w:val="21"/>
    <w:qFormat/>
    <w:rsid w:val="0074045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740459"/>
    <w:rPr>
      <w:i/>
      <w:iCs/>
      <w:smallCaps/>
      <w:color w:val="C0504D" w:themeColor="accent2"/>
      <w:u w:color="C0504D" w:themeColor="accent2"/>
    </w:rPr>
  </w:style>
  <w:style w:type="character" w:styleId="Referenciaintensa">
    <w:name w:val="Intense Reference"/>
    <w:uiPriority w:val="32"/>
    <w:qFormat/>
    <w:rsid w:val="00740459"/>
    <w:rPr>
      <w:b/>
      <w:bCs/>
      <w:i/>
      <w:iCs/>
      <w:smallCaps/>
      <w:color w:val="C0504D" w:themeColor="accent2"/>
      <w:u w:color="C0504D" w:themeColor="accent2"/>
    </w:rPr>
  </w:style>
  <w:style w:type="character" w:styleId="Ttulodellibro">
    <w:name w:val="Book Title"/>
    <w:uiPriority w:val="33"/>
    <w:qFormat/>
    <w:rsid w:val="00740459"/>
    <w:rPr>
      <w:rFonts w:asciiTheme="majorHAnsi" w:eastAsiaTheme="majorEastAsia" w:hAnsiTheme="majorHAnsi" w:cstheme="majorBidi"/>
      <w:b/>
      <w:bCs/>
      <w:i/>
      <w:iCs/>
      <w:smallCaps/>
      <w:color w:val="943634" w:themeColor="accent2" w:themeShade="BF"/>
      <w:u w:val="single"/>
    </w:rPr>
  </w:style>
  <w:style w:type="paragraph" w:styleId="TtulodeTDC">
    <w:name w:val="TOC Heading"/>
    <w:basedOn w:val="Ttulo1"/>
    <w:next w:val="Normal"/>
    <w:uiPriority w:val="39"/>
    <w:semiHidden/>
    <w:unhideWhenUsed/>
    <w:qFormat/>
    <w:rsid w:val="00740459"/>
    <w:pPr>
      <w:outlineLvl w:val="9"/>
    </w:pPr>
  </w:style>
  <w:style w:type="character" w:styleId="Hipervnculo">
    <w:name w:val="Hyperlink"/>
    <w:basedOn w:val="Fuentedeprrafopredeter"/>
    <w:uiPriority w:val="99"/>
    <w:semiHidden/>
    <w:unhideWhenUsed/>
    <w:rsid w:val="0016728A"/>
    <w:rPr>
      <w:color w:val="0000FF"/>
      <w:u w:val="single"/>
    </w:rPr>
  </w:style>
  <w:style w:type="paragraph" w:styleId="z-Principiodelformulario">
    <w:name w:val="HTML Top of Form"/>
    <w:basedOn w:val="Normal"/>
    <w:next w:val="Normal"/>
    <w:link w:val="z-PrincipiodelformularioCar"/>
    <w:hidden/>
    <w:uiPriority w:val="99"/>
    <w:semiHidden/>
    <w:unhideWhenUsed/>
    <w:rsid w:val="0016728A"/>
    <w:pPr>
      <w:pBdr>
        <w:bottom w:val="single" w:sz="6" w:space="1" w:color="auto"/>
      </w:pBdr>
      <w:spacing w:after="0" w:line="240" w:lineRule="auto"/>
      <w:jc w:val="center"/>
    </w:pPr>
    <w:rPr>
      <w:rFonts w:ascii="Arial" w:eastAsia="Times New Roman" w:hAnsi="Arial" w:cs="Arial"/>
      <w:i w:val="0"/>
      <w:iCs w:val="0"/>
      <w:vanish/>
      <w:sz w:val="16"/>
      <w:szCs w:val="16"/>
      <w:lang w:val="es-ES" w:eastAsia="es-ES" w:bidi="ar-SA"/>
    </w:rPr>
  </w:style>
  <w:style w:type="character" w:customStyle="1" w:styleId="z-PrincipiodelformularioCar">
    <w:name w:val="z-Principio del formulario Car"/>
    <w:basedOn w:val="Fuentedeprrafopredeter"/>
    <w:link w:val="z-Principiodelformulario"/>
    <w:uiPriority w:val="99"/>
    <w:semiHidden/>
    <w:rsid w:val="0016728A"/>
    <w:rPr>
      <w:rFonts w:ascii="Arial" w:eastAsia="Times New Roman" w:hAnsi="Arial" w:cs="Arial"/>
      <w:vanish/>
      <w:sz w:val="16"/>
      <w:szCs w:val="16"/>
      <w:lang w:val="es-ES" w:eastAsia="es-ES" w:bidi="ar-SA"/>
    </w:rPr>
  </w:style>
  <w:style w:type="paragraph" w:styleId="z-Finaldelformulario">
    <w:name w:val="HTML Bottom of Form"/>
    <w:basedOn w:val="Normal"/>
    <w:next w:val="Normal"/>
    <w:link w:val="z-FinaldelformularioCar"/>
    <w:hidden/>
    <w:uiPriority w:val="99"/>
    <w:semiHidden/>
    <w:unhideWhenUsed/>
    <w:rsid w:val="0016728A"/>
    <w:pPr>
      <w:pBdr>
        <w:top w:val="single" w:sz="6" w:space="1" w:color="auto"/>
      </w:pBdr>
      <w:spacing w:after="0" w:line="240" w:lineRule="auto"/>
      <w:jc w:val="center"/>
    </w:pPr>
    <w:rPr>
      <w:rFonts w:ascii="Arial" w:eastAsia="Times New Roman" w:hAnsi="Arial" w:cs="Arial"/>
      <w:i w:val="0"/>
      <w:iCs w:val="0"/>
      <w:vanish/>
      <w:sz w:val="16"/>
      <w:szCs w:val="16"/>
      <w:lang w:val="es-ES" w:eastAsia="es-ES" w:bidi="ar-SA"/>
    </w:rPr>
  </w:style>
  <w:style w:type="character" w:customStyle="1" w:styleId="z-FinaldelformularioCar">
    <w:name w:val="z-Final del formulario Car"/>
    <w:basedOn w:val="Fuentedeprrafopredeter"/>
    <w:link w:val="z-Finaldelformulario"/>
    <w:uiPriority w:val="99"/>
    <w:semiHidden/>
    <w:rsid w:val="0016728A"/>
    <w:rPr>
      <w:rFonts w:ascii="Arial" w:eastAsia="Times New Roman" w:hAnsi="Arial" w:cs="Arial"/>
      <w:vanish/>
      <w:sz w:val="16"/>
      <w:szCs w:val="16"/>
      <w:lang w:val="es-ES" w:eastAsia="es-ES" w:bidi="ar-SA"/>
    </w:rPr>
  </w:style>
</w:styles>
</file>

<file path=word/webSettings.xml><?xml version="1.0" encoding="utf-8"?>
<w:webSettings xmlns:r="http://schemas.openxmlformats.org/officeDocument/2006/relationships" xmlns:w="http://schemas.openxmlformats.org/wordprocessingml/2006/main">
  <w:divs>
    <w:div w:id="1581719187">
      <w:bodyDiv w:val="1"/>
      <w:marLeft w:val="0"/>
      <w:marRight w:val="0"/>
      <w:marTop w:val="0"/>
      <w:marBottom w:val="0"/>
      <w:divBdr>
        <w:top w:val="none" w:sz="0" w:space="0" w:color="auto"/>
        <w:left w:val="none" w:sz="0" w:space="0" w:color="auto"/>
        <w:bottom w:val="none" w:sz="0" w:space="0" w:color="auto"/>
        <w:right w:val="none" w:sz="0" w:space="0" w:color="auto"/>
      </w:divBdr>
      <w:divsChild>
        <w:div w:id="1254585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554550">
          <w:marLeft w:val="0"/>
          <w:marRight w:val="0"/>
          <w:marTop w:val="0"/>
          <w:marBottom w:val="0"/>
          <w:divBdr>
            <w:top w:val="none" w:sz="0" w:space="0" w:color="auto"/>
            <w:left w:val="none" w:sz="0" w:space="0" w:color="auto"/>
            <w:bottom w:val="none" w:sz="0" w:space="0" w:color="auto"/>
            <w:right w:val="none" w:sz="0" w:space="0" w:color="auto"/>
          </w:divBdr>
          <w:divsChild>
            <w:div w:id="1562715940">
              <w:marLeft w:val="0"/>
              <w:marRight w:val="50"/>
              <w:marTop w:val="0"/>
              <w:marBottom w:val="0"/>
              <w:divBdr>
                <w:top w:val="none" w:sz="0" w:space="0" w:color="auto"/>
                <w:left w:val="none" w:sz="0" w:space="0" w:color="auto"/>
                <w:bottom w:val="none" w:sz="0" w:space="0" w:color="auto"/>
                <w:right w:val="none" w:sz="0" w:space="0" w:color="auto"/>
              </w:divBdr>
              <w:divsChild>
                <w:div w:id="605116284">
                  <w:marLeft w:val="0"/>
                  <w:marRight w:val="0"/>
                  <w:marTop w:val="0"/>
                  <w:marBottom w:val="0"/>
                  <w:divBdr>
                    <w:top w:val="none" w:sz="0" w:space="0" w:color="auto"/>
                    <w:left w:val="none" w:sz="0" w:space="0" w:color="auto"/>
                    <w:bottom w:val="none" w:sz="0" w:space="0" w:color="auto"/>
                    <w:right w:val="none" w:sz="0" w:space="0" w:color="auto"/>
                  </w:divBdr>
                </w:div>
              </w:divsChild>
            </w:div>
            <w:div w:id="810948726">
              <w:marLeft w:val="50"/>
              <w:marRight w:val="0"/>
              <w:marTop w:val="0"/>
              <w:marBottom w:val="0"/>
              <w:divBdr>
                <w:top w:val="none" w:sz="0" w:space="0" w:color="auto"/>
                <w:left w:val="none" w:sz="0" w:space="0" w:color="auto"/>
                <w:bottom w:val="none" w:sz="0" w:space="0" w:color="auto"/>
                <w:right w:val="none" w:sz="0" w:space="0" w:color="auto"/>
              </w:divBdr>
            </w:div>
            <w:div w:id="2075933261">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158545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sld.cu/galerias/pdf/sitios/urgencia/007_%20_como_ensenar_primeros_auxilios_a_ninos_y_adolescentes.pd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sld.cu/galerias/pdf/sitios/urgencia/007_%20_como_ensenar_primeros_auxilios_a_ninos_y_adolescentes.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efdeportes.com/efd68/salvam.ht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apemsi.org/EPILEPTO/EPILEPTO.html"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redcross.org.au/files/rcc_2012-13_course_guide.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youtube.com/watch?v=KHdPgYmxhSw"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www.facebook.com/RCPcolegiosinstitutos/?fref=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22</Pages>
  <Words>5064</Words>
  <Characters>27856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Dreamsoft</Company>
  <LinksUpToDate>false</LinksUpToDate>
  <CharactersWithSpaces>32855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Tere</cp:lastModifiedBy>
  <cp:revision>9</cp:revision>
  <dcterms:created xsi:type="dcterms:W3CDTF">2018-08-23T08:50:00Z</dcterms:created>
  <dcterms:modified xsi:type="dcterms:W3CDTF">2019-10-10T05:59:00Z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2016-06-14T00:00:00Z</vt:filetime>
  </property>
  <property fmtid="{D5CDD505-2E9C-101B-9397-08002B2CF9AE}" pid="3" name="Creator">
    <vt:lpwstr>Microsoft® Office Word 2007</vt:lpwstr>
  </property>
  <property fmtid="{D5CDD505-2E9C-101B-9397-08002B2CF9AE}" pid="4" name="LastSaved">
    <vt:filetime>2018-06-11T00:00:00Z</vt:filetime>
  </property>
</Properties>
</file>