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B965D2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194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194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65D2" w:rsidRDefault="00027823">
            <w:pPr>
              <w:pStyle w:val="TituloListadoStyle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194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194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65D2" w:rsidRDefault="00027823">
            <w:pPr>
              <w:pStyle w:val="SubTituloListadoStyle"/>
            </w:pPr>
            <w:r>
              <w:t>Educación Primaria | Educación Primaria | Oficial | Quinto Curso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194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194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65D2" w:rsidRDefault="00027823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65D2" w:rsidRDefault="00027823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65D2" w:rsidRDefault="00027823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65D2" w:rsidRDefault="00027823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65D2" w:rsidRDefault="00027823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65D2" w:rsidRDefault="00027823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CIENCIAS DE LA NATURALEZA 5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9788468081281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CIENCIAS SOCIALES CAST-LEON 5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9788414405178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[EARMD] - Educación Artística: Música </w:t>
            </w:r>
            <w:proofErr w:type="gramStart"/>
            <w:r>
              <w:t>y  Danza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MUSICA ACORDES 5 PRIMARIA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9788414106846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>[EARPV] - Educación Artística: E. Plástica y Visual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5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5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LENGUA M LIGERA 5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9788468072005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MATEMATICAS M LIGERA 5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9788468071404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[ALE] - Lengua Extranjera: </w:t>
            </w:r>
            <w:proofErr w:type="gramStart"/>
            <w:r>
              <w:t>Alemán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5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[FRA] -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5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GO FAR! 5 ACTIVITY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9788466836654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GO FAR! 5 STUDENT'S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9788466836579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[ITA] - Lengua Extranjera: </w:t>
            </w:r>
            <w:proofErr w:type="gramStart"/>
            <w:r>
              <w:t>Italiano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5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[POR] - Lengua Extranjera: </w:t>
            </w:r>
            <w:proofErr w:type="gramStart"/>
            <w:r>
              <w:t>Portugués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5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2ª 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NOUVEAUX DEFIS 1 CAHIER + COD ACCESO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 xml:space="preserve">Santillana </w:t>
            </w:r>
            <w:proofErr w:type="spellStart"/>
            <w:r>
              <w:t>Français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9788490498385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2ª 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3"/>
            </w:pPr>
            <w:r>
              <w:t>NOUVEAUX DEFIS 1 ELEVE + COD ACCESO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4"/>
            </w:pPr>
            <w:r>
              <w:t xml:space="preserve">Santillana </w:t>
            </w:r>
            <w:proofErr w:type="spellStart"/>
            <w:r>
              <w:t>Français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5"/>
            </w:pPr>
            <w:r>
              <w:t>9788490498217</w:t>
            </w: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5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027823">
            <w:pPr>
              <w:pStyle w:val="ArialforcolumnDJR7583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65D2" w:rsidRDefault="00B965D2">
            <w:pPr>
              <w:pStyle w:val="ArialforcolumnDJR7583COLUMN5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194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  <w:tr w:rsidR="00B965D2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B965D2" w:rsidRDefault="00B965D2">
            <w:pPr>
              <w:pStyle w:val="EMPTYCELLSTYLE"/>
              <w:pageBreakBefore/>
            </w:pPr>
          </w:p>
        </w:tc>
        <w:tc>
          <w:tcPr>
            <w:tcW w:w="1200" w:type="dxa"/>
          </w:tcPr>
          <w:p w:rsidR="00B965D2" w:rsidRDefault="00B965D2">
            <w:pPr>
              <w:pStyle w:val="EMPTYCELLSTYLE"/>
            </w:pPr>
          </w:p>
        </w:tc>
        <w:tc>
          <w:tcPr>
            <w:tcW w:w="5200" w:type="dxa"/>
            <w:gridSpan w:val="3"/>
          </w:tcPr>
          <w:p w:rsidR="00B965D2" w:rsidRDefault="00B965D2">
            <w:pPr>
              <w:pStyle w:val="EMPTYCELLSTYLE"/>
            </w:pPr>
          </w:p>
        </w:tc>
        <w:tc>
          <w:tcPr>
            <w:tcW w:w="360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04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3000" w:type="dxa"/>
            <w:gridSpan w:val="2"/>
          </w:tcPr>
          <w:p w:rsidR="00B965D2" w:rsidRDefault="00B965D2">
            <w:pPr>
              <w:pStyle w:val="EMPTYCELLSTYLE"/>
            </w:pPr>
          </w:p>
        </w:tc>
        <w:tc>
          <w:tcPr>
            <w:tcW w:w="200" w:type="dxa"/>
          </w:tcPr>
          <w:p w:rsidR="00B965D2" w:rsidRDefault="00B965D2">
            <w:pPr>
              <w:pStyle w:val="EMPTYCELLSTYLE"/>
            </w:pPr>
          </w:p>
        </w:tc>
      </w:tr>
    </w:tbl>
    <w:p w:rsidR="00027823" w:rsidRDefault="00027823">
      <w:bookmarkStart w:id="0" w:name="_GoBack"/>
      <w:bookmarkEnd w:id="0"/>
    </w:p>
    <w:sectPr w:rsidR="00027823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5D2"/>
    <w:rsid w:val="0002689C"/>
    <w:rsid w:val="00027823"/>
    <w:rsid w:val="00B9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F3F13"/>
  <w15:docId w15:val="{25E63E5C-3886-40CE-AB36-E00E72A3D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7583COLUMN0">
    <w:name w:val="Arial_for_column_DJR_7583_COLUMN_0_"/>
    <w:qFormat/>
    <w:rPr>
      <w:rFonts w:ascii="Arial" w:eastAsia="Arial" w:hAnsi="Arial" w:cs="Arial"/>
      <w:sz w:val="16"/>
    </w:rPr>
  </w:style>
  <w:style w:type="paragraph" w:customStyle="1" w:styleId="ArialforcolumnDJR7583COLUMN1">
    <w:name w:val="Arial_for_column_DJR_7583_COLUMN_1_"/>
    <w:qFormat/>
    <w:rPr>
      <w:rFonts w:ascii="Arial" w:eastAsia="Arial" w:hAnsi="Arial" w:cs="Arial"/>
      <w:sz w:val="16"/>
    </w:rPr>
  </w:style>
  <w:style w:type="paragraph" w:customStyle="1" w:styleId="ArialforcolumnDJR7583COLUMN2">
    <w:name w:val="Arial_for_column_DJR_7583_COLUMN_2_"/>
    <w:qFormat/>
    <w:rPr>
      <w:rFonts w:ascii="Arial" w:eastAsia="Arial" w:hAnsi="Arial" w:cs="Arial"/>
      <w:sz w:val="16"/>
    </w:rPr>
  </w:style>
  <w:style w:type="paragraph" w:customStyle="1" w:styleId="ArialforcolumnDJR7583COLUMN3">
    <w:name w:val="Arial_for_column_DJR_7583_COLUMN_3_"/>
    <w:qFormat/>
    <w:rPr>
      <w:rFonts w:ascii="Arial" w:eastAsia="Arial" w:hAnsi="Arial" w:cs="Arial"/>
      <w:sz w:val="16"/>
    </w:rPr>
  </w:style>
  <w:style w:type="paragraph" w:customStyle="1" w:styleId="ArialforcolumnDJR7583COLUMN4">
    <w:name w:val="Arial_for_column_DJR_7583_COLUMN_4_"/>
    <w:qFormat/>
    <w:rPr>
      <w:rFonts w:ascii="Arial" w:eastAsia="Arial" w:hAnsi="Arial" w:cs="Arial"/>
      <w:sz w:val="16"/>
    </w:rPr>
  </w:style>
  <w:style w:type="paragraph" w:customStyle="1" w:styleId="ArialforcolumnDJR7583COLUMN5">
    <w:name w:val="Arial_for_column_DJR_7583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2843COLUMN0">
    <w:name w:val="Arial_for_column_DJR_2843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2843COLUMN1">
    <w:name w:val="Arial_for_column_DJR_2843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GONZALEZ RODRIGUEZ</dc:creator>
  <cp:lastModifiedBy>ESTHER GONZALEZ RODRIGUEZ</cp:lastModifiedBy>
  <cp:revision>2</cp:revision>
  <dcterms:created xsi:type="dcterms:W3CDTF">2026-05-13T08:46:00Z</dcterms:created>
  <dcterms:modified xsi:type="dcterms:W3CDTF">2026-05-13T08:46:00Z</dcterms:modified>
</cp:coreProperties>
</file>